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80FC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55D8BDA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77ABE08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BCC8932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22F21AF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3C4039C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CA3C66" w14:textId="77777777" w:rsidR="008441F3" w:rsidRDefault="008441F3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9284C38" w14:textId="11CB2EAC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Инструкция </w:t>
      </w:r>
    </w:p>
    <w:p w14:paraId="2A00ED97" w14:textId="4DC7319F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по применению </w:t>
      </w:r>
      <w:r w:rsidR="00D142A5" w:rsidRPr="007741EC">
        <w:rPr>
          <w:rFonts w:ascii="Times New Roman" w:eastAsia="Times New Roman" w:hAnsi="Times New Roman"/>
          <w:b/>
          <w:lang w:eastAsia="ru-RU"/>
        </w:rPr>
        <w:t>ветеринарного</w:t>
      </w:r>
      <w:r w:rsidR="00C208B8">
        <w:rPr>
          <w:rFonts w:ascii="Times New Roman" w:eastAsia="Times New Roman" w:hAnsi="Times New Roman"/>
          <w:b/>
          <w:lang w:eastAsia="ru-RU"/>
        </w:rPr>
        <w:t xml:space="preserve"> лекарственного</w:t>
      </w:r>
      <w:r w:rsidR="006915E9">
        <w:rPr>
          <w:rFonts w:ascii="Times New Roman" w:eastAsia="Times New Roman" w:hAnsi="Times New Roman"/>
          <w:b/>
          <w:lang w:eastAsia="ru-RU"/>
        </w:rPr>
        <w:t xml:space="preserve"> </w:t>
      </w:r>
      <w:r w:rsidRPr="007741EC">
        <w:rPr>
          <w:rFonts w:ascii="Times New Roman" w:eastAsia="Times New Roman" w:hAnsi="Times New Roman"/>
          <w:b/>
          <w:lang w:eastAsia="ru-RU"/>
        </w:rPr>
        <w:t xml:space="preserve">препарата </w:t>
      </w:r>
    </w:p>
    <w:p w14:paraId="00A78D41" w14:textId="0AF66869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«</w:t>
      </w:r>
      <w:r w:rsidR="0059262C">
        <w:rPr>
          <w:rFonts w:ascii="Times New Roman" w:eastAsia="Times New Roman" w:hAnsi="Times New Roman"/>
          <w:b/>
          <w:lang w:eastAsia="ru-RU"/>
        </w:rPr>
        <w:t>ЭНРОТРИМ ЛФ АКВА</w:t>
      </w:r>
      <w:r w:rsidRPr="007741EC">
        <w:rPr>
          <w:rFonts w:ascii="Times New Roman" w:eastAsia="Times New Roman" w:hAnsi="Times New Roman"/>
          <w:b/>
          <w:lang w:eastAsia="ru-RU"/>
        </w:rPr>
        <w:t>»</w:t>
      </w:r>
    </w:p>
    <w:p w14:paraId="36E2B075" w14:textId="77777777" w:rsidR="00E26FB4" w:rsidRPr="007741EC" w:rsidRDefault="00E26FB4" w:rsidP="00E26FB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1985B09" w14:textId="6450D9D8" w:rsidR="00E26FB4" w:rsidRPr="00CE4A0A" w:rsidRDefault="008C3C42" w:rsidP="008C3C42">
      <w:pPr>
        <w:pStyle w:val="a6"/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 </w:t>
      </w:r>
      <w:r w:rsidR="00E26FB4" w:rsidRPr="00CE4A0A">
        <w:rPr>
          <w:rFonts w:ascii="Times New Roman" w:eastAsia="Times New Roman" w:hAnsi="Times New Roman"/>
          <w:b/>
          <w:lang w:eastAsia="ru-RU"/>
        </w:rPr>
        <w:t>ОБЩИЕ СВЕДЕНИЯ</w:t>
      </w:r>
    </w:p>
    <w:p w14:paraId="3CE9481A" w14:textId="0C705035" w:rsidR="00E26FB4" w:rsidRDefault="00CE4A0A" w:rsidP="00CE4A0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1.1 </w:t>
      </w:r>
      <w:r w:rsidR="0059262C">
        <w:rPr>
          <w:rFonts w:ascii="Times New Roman" w:eastAsia="Times New Roman" w:hAnsi="Times New Roman"/>
          <w:lang w:eastAsia="ru-RU"/>
        </w:rPr>
        <w:t>Энротрим ЛФ аква</w:t>
      </w:r>
      <w:r w:rsidR="006E6F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>(</w:t>
      </w:r>
      <w:r w:rsidR="0059262C">
        <w:rPr>
          <w:rFonts w:ascii="Times New Roman" w:eastAsia="Times New Roman" w:hAnsi="Times New Roman"/>
          <w:lang w:val="en-US" w:eastAsia="ru-RU"/>
        </w:rPr>
        <w:t>Enrotrim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</w:t>
      </w:r>
      <w:r w:rsidR="00D73BB9">
        <w:rPr>
          <w:rFonts w:ascii="Times New Roman" w:eastAsia="Times New Roman" w:hAnsi="Times New Roman"/>
          <w:lang w:val="en-US" w:eastAsia="ru-RU"/>
        </w:rPr>
        <w:t>LF</w:t>
      </w:r>
      <w:r w:rsidR="00D73BB9" w:rsidRPr="00D73BB9">
        <w:rPr>
          <w:rFonts w:ascii="Times New Roman" w:eastAsia="Times New Roman" w:hAnsi="Times New Roman"/>
          <w:lang w:eastAsia="ru-RU"/>
        </w:rPr>
        <w:t xml:space="preserve"> </w:t>
      </w:r>
      <w:r w:rsidR="00D73BB9">
        <w:rPr>
          <w:rFonts w:ascii="Times New Roman" w:eastAsia="Times New Roman" w:hAnsi="Times New Roman"/>
          <w:lang w:val="en-US" w:eastAsia="ru-RU"/>
        </w:rPr>
        <w:t>aqua</w:t>
      </w:r>
      <w:r w:rsidR="00E26FB4" w:rsidRPr="007741EC">
        <w:rPr>
          <w:rFonts w:ascii="Times New Roman" w:eastAsia="Times New Roman" w:hAnsi="Times New Roman"/>
          <w:lang w:eastAsia="ru-RU"/>
        </w:rPr>
        <w:t>).</w:t>
      </w:r>
    </w:p>
    <w:p w14:paraId="225B5968" w14:textId="4EC97CF2" w:rsidR="00CE4A0A" w:rsidRPr="00C06D58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C06D58">
        <w:rPr>
          <w:rFonts w:ascii="Times New Roman" w:eastAsia="Times New Roman" w:hAnsi="Times New Roman"/>
          <w:spacing w:val="-2"/>
          <w:lang w:eastAsia="ru-RU"/>
        </w:rPr>
        <w:t>Международн</w:t>
      </w:r>
      <w:r w:rsidR="005F27F0">
        <w:rPr>
          <w:rFonts w:ascii="Times New Roman" w:eastAsia="Times New Roman" w:hAnsi="Times New Roman"/>
          <w:spacing w:val="-2"/>
          <w:lang w:eastAsia="ru-RU"/>
        </w:rPr>
        <w:t>ы</w:t>
      </w:r>
      <w:r w:rsidRPr="00C06D58">
        <w:rPr>
          <w:rFonts w:ascii="Times New Roman" w:eastAsia="Times New Roman" w:hAnsi="Times New Roman"/>
          <w:spacing w:val="-2"/>
          <w:lang w:eastAsia="ru-RU"/>
        </w:rPr>
        <w:t>е непатентованн</w:t>
      </w:r>
      <w:r w:rsidR="005F27F0">
        <w:rPr>
          <w:rFonts w:ascii="Times New Roman" w:eastAsia="Times New Roman" w:hAnsi="Times New Roman"/>
          <w:spacing w:val="-2"/>
          <w:lang w:eastAsia="ru-RU"/>
        </w:rPr>
        <w:t>ы</w:t>
      </w:r>
      <w:r w:rsidRPr="00C06D58">
        <w:rPr>
          <w:rFonts w:ascii="Times New Roman" w:eastAsia="Times New Roman" w:hAnsi="Times New Roman"/>
          <w:spacing w:val="-2"/>
          <w:lang w:eastAsia="ru-RU"/>
        </w:rPr>
        <w:t>е наименовани</w:t>
      </w:r>
      <w:r w:rsidR="005F27F0">
        <w:rPr>
          <w:rFonts w:ascii="Times New Roman" w:eastAsia="Times New Roman" w:hAnsi="Times New Roman"/>
          <w:spacing w:val="-2"/>
          <w:lang w:eastAsia="ru-RU"/>
        </w:rPr>
        <w:t>я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активн</w:t>
      </w:r>
      <w:r w:rsidR="0083111F">
        <w:rPr>
          <w:rFonts w:ascii="Times New Roman" w:eastAsia="Times New Roman" w:hAnsi="Times New Roman"/>
          <w:spacing w:val="-2"/>
          <w:lang w:eastAsia="ru-RU"/>
        </w:rPr>
        <w:t>ых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фармацевтическ</w:t>
      </w:r>
      <w:r w:rsidR="0083111F">
        <w:rPr>
          <w:rFonts w:ascii="Times New Roman" w:eastAsia="Times New Roman" w:hAnsi="Times New Roman"/>
          <w:spacing w:val="-2"/>
          <w:lang w:eastAsia="ru-RU"/>
        </w:rPr>
        <w:t>их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 субстанци</w:t>
      </w:r>
      <w:r w:rsidR="0083111F">
        <w:rPr>
          <w:rFonts w:ascii="Times New Roman" w:eastAsia="Times New Roman" w:hAnsi="Times New Roman"/>
          <w:spacing w:val="-2"/>
          <w:lang w:eastAsia="ru-RU"/>
        </w:rPr>
        <w:t>й</w:t>
      </w:r>
      <w:r w:rsidRPr="00C06D58">
        <w:rPr>
          <w:rFonts w:ascii="Times New Roman" w:eastAsia="Times New Roman" w:hAnsi="Times New Roman"/>
          <w:spacing w:val="-2"/>
          <w:lang w:eastAsia="ru-RU"/>
        </w:rPr>
        <w:t xml:space="preserve">: </w:t>
      </w:r>
      <w:r w:rsidR="009A1B31">
        <w:rPr>
          <w:rFonts w:ascii="Times New Roman" w:eastAsia="Times New Roman" w:hAnsi="Times New Roman"/>
          <w:spacing w:val="-2"/>
          <w:lang w:eastAsia="ru-RU"/>
        </w:rPr>
        <w:t>энрофлоксацин</w:t>
      </w:r>
      <w:r w:rsidR="003F46AC">
        <w:rPr>
          <w:rFonts w:ascii="Times New Roman" w:eastAsia="Times New Roman" w:hAnsi="Times New Roman"/>
          <w:spacing w:val="-2"/>
          <w:lang w:eastAsia="ru-RU"/>
        </w:rPr>
        <w:t>, триметоприм</w:t>
      </w:r>
      <w:r w:rsidRPr="00C06D58">
        <w:rPr>
          <w:rFonts w:ascii="Times New Roman" w:eastAsia="Times New Roman" w:hAnsi="Times New Roman"/>
          <w:spacing w:val="-2"/>
          <w:lang w:eastAsia="ru-RU"/>
        </w:rPr>
        <w:t>.</w:t>
      </w:r>
    </w:p>
    <w:p w14:paraId="427BEA6B" w14:textId="11F81BC8" w:rsidR="00CE4A0A" w:rsidRPr="007741EC" w:rsidRDefault="00CE4A0A" w:rsidP="00CE4A0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 Лекарственная форма –</w:t>
      </w:r>
      <w:r w:rsidR="00D500D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раствор для приема внутрь.</w:t>
      </w:r>
    </w:p>
    <w:p w14:paraId="5C7FF37F" w14:textId="1293BA85" w:rsidR="00E26FB4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 Препарат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 1 мл </w:t>
      </w:r>
      <w:r>
        <w:rPr>
          <w:rFonts w:ascii="Times New Roman" w:eastAsia="Times New Roman" w:hAnsi="Times New Roman"/>
          <w:lang w:eastAsia="ru-RU"/>
        </w:rPr>
        <w:t>в качестве действующ</w:t>
      </w:r>
      <w:r w:rsidR="003F46AC">
        <w:rPr>
          <w:rFonts w:ascii="Times New Roman" w:eastAsia="Times New Roman" w:hAnsi="Times New Roman"/>
          <w:lang w:eastAsia="ru-RU"/>
        </w:rPr>
        <w:t>их</w:t>
      </w:r>
      <w:r>
        <w:rPr>
          <w:rFonts w:ascii="Times New Roman" w:eastAsia="Times New Roman" w:hAnsi="Times New Roman"/>
          <w:lang w:eastAsia="ru-RU"/>
        </w:rPr>
        <w:t xml:space="preserve"> веществ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содержит </w:t>
      </w:r>
      <w:r w:rsidR="003F46AC">
        <w:rPr>
          <w:rFonts w:ascii="Times New Roman" w:eastAsia="Times New Roman" w:hAnsi="Times New Roman"/>
          <w:lang w:eastAsia="ru-RU"/>
        </w:rPr>
        <w:t>1</w:t>
      </w:r>
      <w:r w:rsidR="009A1B31">
        <w:rPr>
          <w:rFonts w:ascii="Times New Roman" w:eastAsia="Times New Roman" w:hAnsi="Times New Roman"/>
          <w:lang w:eastAsia="ru-RU"/>
        </w:rPr>
        <w:t>00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мг </w:t>
      </w:r>
      <w:r w:rsidR="003E77D1" w:rsidRPr="003E77D1">
        <w:rPr>
          <w:rFonts w:ascii="Times New Roman" w:eastAsia="Times New Roman" w:hAnsi="Times New Roman"/>
          <w:lang w:eastAsia="ru-RU"/>
        </w:rPr>
        <w:t>энрофлоксацина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3F46AC">
        <w:rPr>
          <w:rFonts w:ascii="Times New Roman" w:eastAsia="Times New Roman" w:hAnsi="Times New Roman"/>
          <w:lang w:eastAsia="ru-RU"/>
        </w:rPr>
        <w:t xml:space="preserve">50 мг триметоприма, </w:t>
      </w:r>
      <w:r>
        <w:rPr>
          <w:rFonts w:ascii="Times New Roman" w:eastAsia="Times New Roman" w:hAnsi="Times New Roman"/>
          <w:lang w:eastAsia="ru-RU"/>
        </w:rPr>
        <w:t xml:space="preserve">а в качестве </w:t>
      </w:r>
      <w:r w:rsidR="00E26FB4" w:rsidRPr="007741EC">
        <w:rPr>
          <w:rFonts w:ascii="Times New Roman" w:eastAsia="Times New Roman" w:hAnsi="Times New Roman"/>
          <w:lang w:eastAsia="ru-RU"/>
        </w:rPr>
        <w:t>вспомогательны</w:t>
      </w:r>
      <w:r>
        <w:rPr>
          <w:rFonts w:ascii="Times New Roman" w:eastAsia="Times New Roman" w:hAnsi="Times New Roman"/>
          <w:lang w:eastAsia="ru-RU"/>
        </w:rPr>
        <w:t>х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веществ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3F46AC">
        <w:rPr>
          <w:rFonts w:ascii="Times New Roman" w:eastAsia="Times New Roman" w:hAnsi="Times New Roman"/>
          <w:lang w:eastAsia="ru-RU"/>
        </w:rPr>
        <w:t>молочную кислоту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="003F46AC">
        <w:rPr>
          <w:rFonts w:ascii="Times New Roman" w:eastAsia="Times New Roman" w:hAnsi="Times New Roman"/>
          <w:lang w:eastAsia="ru-RU"/>
        </w:rPr>
        <w:t xml:space="preserve">пропиленгликоль, </w:t>
      </w:r>
      <w:r w:rsidR="009A1B31">
        <w:rPr>
          <w:rFonts w:ascii="Times New Roman" w:eastAsia="Times New Roman" w:hAnsi="Times New Roman"/>
          <w:lang w:eastAsia="ru-RU"/>
        </w:rPr>
        <w:t xml:space="preserve">бензиловый спирт, </w:t>
      </w:r>
      <w:r w:rsidR="009A1B31" w:rsidRPr="00686F52">
        <w:rPr>
          <w:rFonts w:ascii="Times New Roman" w:eastAsia="Times New Roman" w:hAnsi="Times New Roman"/>
          <w:lang w:eastAsia="ru-RU"/>
        </w:rPr>
        <w:t>вод</w:t>
      </w:r>
      <w:r w:rsidR="002C579C">
        <w:rPr>
          <w:rFonts w:ascii="Times New Roman" w:eastAsia="Times New Roman" w:hAnsi="Times New Roman"/>
          <w:lang w:eastAsia="ru-RU"/>
        </w:rPr>
        <w:t>у</w:t>
      </w:r>
      <w:r w:rsidR="00AD28D2" w:rsidRPr="00686F52">
        <w:rPr>
          <w:rFonts w:ascii="Times New Roman" w:eastAsia="Times New Roman" w:hAnsi="Times New Roman"/>
          <w:lang w:eastAsia="ru-RU"/>
        </w:rPr>
        <w:t xml:space="preserve"> </w:t>
      </w:r>
      <w:r w:rsidR="00D125D1">
        <w:rPr>
          <w:rFonts w:ascii="Times New Roman" w:eastAsia="Times New Roman" w:hAnsi="Times New Roman"/>
          <w:lang w:eastAsia="ru-RU"/>
        </w:rPr>
        <w:t>очищенную</w:t>
      </w:r>
      <w:r w:rsidR="00E26FB4" w:rsidRPr="007741EC">
        <w:rPr>
          <w:rFonts w:ascii="Times New Roman" w:eastAsia="Times New Roman" w:hAnsi="Times New Roman"/>
          <w:lang w:eastAsia="ru-RU"/>
        </w:rPr>
        <w:t>.</w:t>
      </w:r>
    </w:p>
    <w:p w14:paraId="155910CF" w14:textId="22CB2F13" w:rsidR="00CE4A0A" w:rsidRPr="007741EC" w:rsidRDefault="00CE4A0A" w:rsidP="00CE4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1.4 </w:t>
      </w:r>
      <w:r w:rsidR="001A677D">
        <w:rPr>
          <w:rFonts w:ascii="Times New Roman" w:eastAsia="Times New Roman" w:hAnsi="Times New Roman"/>
          <w:lang w:eastAsia="ru-RU"/>
        </w:rPr>
        <w:t>По внешнему виду препарат представляет собой прозрачн</w:t>
      </w:r>
      <w:r w:rsidR="00C06D58">
        <w:rPr>
          <w:rFonts w:ascii="Times New Roman" w:eastAsia="Times New Roman" w:hAnsi="Times New Roman"/>
          <w:lang w:eastAsia="ru-RU"/>
        </w:rPr>
        <w:t xml:space="preserve">ую </w:t>
      </w:r>
      <w:r w:rsidR="003F46AC">
        <w:rPr>
          <w:rFonts w:ascii="Times New Roman" w:eastAsia="Times New Roman" w:hAnsi="Times New Roman"/>
          <w:lang w:eastAsia="ru-RU"/>
        </w:rPr>
        <w:t xml:space="preserve">слегка вязкую </w:t>
      </w:r>
      <w:r w:rsidR="00C06D58">
        <w:rPr>
          <w:rFonts w:ascii="Times New Roman" w:eastAsia="Times New Roman" w:hAnsi="Times New Roman"/>
          <w:lang w:eastAsia="ru-RU"/>
        </w:rPr>
        <w:t>жидкость</w:t>
      </w:r>
      <w:r w:rsidR="001A677D">
        <w:rPr>
          <w:rFonts w:ascii="Times New Roman" w:eastAsia="Times New Roman" w:hAnsi="Times New Roman"/>
          <w:lang w:eastAsia="ru-RU"/>
        </w:rPr>
        <w:t xml:space="preserve"> </w:t>
      </w:r>
      <w:r w:rsidR="00AD28D2">
        <w:rPr>
          <w:rFonts w:ascii="Times New Roman" w:eastAsia="Times New Roman" w:hAnsi="Times New Roman"/>
          <w:lang w:eastAsia="ru-RU"/>
        </w:rPr>
        <w:t xml:space="preserve">от светло-желтого до </w:t>
      </w:r>
      <w:r w:rsidR="003F46AC">
        <w:rPr>
          <w:rFonts w:ascii="Times New Roman" w:eastAsia="Times New Roman" w:hAnsi="Times New Roman"/>
          <w:lang w:eastAsia="ru-RU"/>
        </w:rPr>
        <w:t>темно-</w:t>
      </w:r>
      <w:r w:rsidR="00C06D58">
        <w:rPr>
          <w:rFonts w:ascii="Times New Roman" w:eastAsia="Times New Roman" w:hAnsi="Times New Roman"/>
          <w:lang w:eastAsia="ru-RU"/>
        </w:rPr>
        <w:t>желто</w:t>
      </w:r>
      <w:r w:rsidR="00AD28D2">
        <w:rPr>
          <w:rFonts w:ascii="Times New Roman" w:eastAsia="Times New Roman" w:hAnsi="Times New Roman"/>
          <w:lang w:eastAsia="ru-RU"/>
        </w:rPr>
        <w:t>г</w:t>
      </w:r>
      <w:r w:rsidR="00C06D58">
        <w:rPr>
          <w:rFonts w:ascii="Times New Roman" w:eastAsia="Times New Roman" w:hAnsi="Times New Roman"/>
          <w:lang w:eastAsia="ru-RU"/>
        </w:rPr>
        <w:t>о цвета</w:t>
      </w:r>
      <w:r w:rsidR="001A677D">
        <w:rPr>
          <w:rFonts w:ascii="Times New Roman" w:eastAsia="Times New Roman" w:hAnsi="Times New Roman"/>
          <w:lang w:eastAsia="ru-RU"/>
        </w:rPr>
        <w:t xml:space="preserve">. </w:t>
      </w:r>
      <w:r w:rsidR="0067714F">
        <w:rPr>
          <w:rFonts w:ascii="Times New Roman" w:eastAsia="Times New Roman" w:hAnsi="Times New Roman"/>
          <w:lang w:eastAsia="ru-RU"/>
        </w:rPr>
        <w:t>При хранении д</w:t>
      </w:r>
      <w:r w:rsidR="00AD28D2" w:rsidRPr="0067714F">
        <w:rPr>
          <w:rFonts w:ascii="Times New Roman" w:eastAsia="Times New Roman" w:hAnsi="Times New Roman"/>
          <w:lang w:eastAsia="ru-RU"/>
        </w:rPr>
        <w:t xml:space="preserve">опускается выпадение осадка, который </w:t>
      </w:r>
      <w:r w:rsidR="0067714F">
        <w:rPr>
          <w:rFonts w:ascii="Times New Roman" w:eastAsia="Times New Roman" w:hAnsi="Times New Roman"/>
          <w:lang w:eastAsia="ru-RU"/>
        </w:rPr>
        <w:t>легко разбивается при встряхивании</w:t>
      </w:r>
      <w:r w:rsidR="00B21594">
        <w:rPr>
          <w:rFonts w:ascii="Times New Roman" w:eastAsia="Times New Roman" w:hAnsi="Times New Roman"/>
          <w:lang w:eastAsia="ru-RU"/>
        </w:rPr>
        <w:t>, а также небольшая опалес</w:t>
      </w:r>
      <w:r w:rsidR="005F27F0">
        <w:rPr>
          <w:rFonts w:ascii="Times New Roman" w:eastAsia="Times New Roman" w:hAnsi="Times New Roman"/>
          <w:lang w:eastAsia="ru-RU"/>
        </w:rPr>
        <w:t>ц</w:t>
      </w:r>
      <w:r w:rsidR="00B21594">
        <w:rPr>
          <w:rFonts w:ascii="Times New Roman" w:eastAsia="Times New Roman" w:hAnsi="Times New Roman"/>
          <w:lang w:eastAsia="ru-RU"/>
        </w:rPr>
        <w:t>енция</w:t>
      </w:r>
      <w:r w:rsidR="00AD28D2" w:rsidRPr="0067714F">
        <w:rPr>
          <w:rFonts w:ascii="Times New Roman" w:eastAsia="Times New Roman" w:hAnsi="Times New Roman"/>
          <w:lang w:eastAsia="ru-RU"/>
        </w:rPr>
        <w:t>.</w:t>
      </w:r>
    </w:p>
    <w:p w14:paraId="33AD381D" w14:textId="05A305E4" w:rsidR="00E26FB4" w:rsidRPr="00F83BD5" w:rsidRDefault="00F83BD5" w:rsidP="00A5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1.5 </w:t>
      </w:r>
      <w:r w:rsidR="002B218B" w:rsidRPr="002B218B">
        <w:rPr>
          <w:rFonts w:ascii="Times New Roman" w:eastAsia="Times New Roman" w:hAnsi="Times New Roman"/>
          <w:lang w:eastAsia="ru-RU"/>
        </w:rPr>
        <w:t xml:space="preserve">Препарат выпускают номинальным объемом по 500, 1000 мл в белых матовых  круглых флаконах из полиэтилена низкого давления (ПЭНД) со стрип-полосой (полоса У) и номинальным объемом по 5000 и 10000 мл в матовых непрозрачных канистрах из полиэтилена низкого давления (ПЭНД) со стрип-полосой (полоса У) с навинчивающимися крышками с контролем первого вскрытия.  </w:t>
      </w:r>
      <w:r w:rsidR="002B218B">
        <w:rPr>
          <w:rFonts w:ascii="Times New Roman" w:eastAsia="Times New Roman" w:hAnsi="Times New Roman"/>
          <w:lang w:eastAsia="ru-RU"/>
        </w:rPr>
        <w:t xml:space="preserve"> </w:t>
      </w:r>
    </w:p>
    <w:p w14:paraId="4439012D" w14:textId="1977CEF4" w:rsidR="0043619F" w:rsidRDefault="0043619F" w:rsidP="0043619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1.6 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Препарат хранят в упаковке производителя в защищенном от прямых солнечных лучей месте при температуре от </w:t>
      </w:r>
      <w:r w:rsidR="00D44194">
        <w:rPr>
          <w:rFonts w:ascii="Times New Roman" w:eastAsia="Times New Roman" w:hAnsi="Times New Roman"/>
          <w:lang w:eastAsia="ru-RU"/>
        </w:rPr>
        <w:t>2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 до </w:t>
      </w:r>
      <w:r w:rsidR="00D44194">
        <w:rPr>
          <w:rFonts w:ascii="Times New Roman" w:eastAsia="Times New Roman" w:hAnsi="Times New Roman"/>
          <w:lang w:eastAsia="ru-RU"/>
        </w:rPr>
        <w:t>30</w:t>
      </w:r>
      <w:r w:rsidR="00971EB6" w:rsidRPr="00971EB6">
        <w:rPr>
          <w:rFonts w:ascii="Times New Roman" w:eastAsia="Times New Roman" w:hAnsi="Times New Roman"/>
          <w:lang w:eastAsia="ru-RU"/>
        </w:rPr>
        <w:t xml:space="preserve"> °С</w:t>
      </w:r>
      <w:r w:rsidR="00E26FB4" w:rsidRPr="0043619F">
        <w:rPr>
          <w:rFonts w:ascii="Times New Roman" w:eastAsia="Times New Roman" w:hAnsi="Times New Roman"/>
          <w:lang w:eastAsia="ru-RU"/>
        </w:rPr>
        <w:t xml:space="preserve">. </w:t>
      </w:r>
      <w:r w:rsidRPr="0043619F">
        <w:rPr>
          <w:rFonts w:ascii="Times New Roman" w:eastAsia="Times New Roman" w:hAnsi="Times New Roman"/>
          <w:lang w:eastAsia="ru-RU"/>
        </w:rPr>
        <w:t>Хранить в недоступном для детей месте</w:t>
      </w:r>
      <w:r>
        <w:rPr>
          <w:rFonts w:ascii="Times New Roman" w:eastAsia="Times New Roman" w:hAnsi="Times New Roman"/>
          <w:lang w:eastAsia="ru-RU"/>
        </w:rPr>
        <w:t>!</w:t>
      </w:r>
    </w:p>
    <w:p w14:paraId="174E765F" w14:textId="41968996" w:rsidR="00E26FB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DA4649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D5C13" w:rsidRPr="0043619F">
        <w:rPr>
          <w:rFonts w:ascii="Times New Roman" w:eastAsia="Times New Roman" w:hAnsi="Times New Roman"/>
        </w:rPr>
        <w:t>Срок годности при соблюдении условий хранения в закрытой упаковке производителя – два года</w:t>
      </w:r>
      <w:r w:rsidR="00A6454F">
        <w:rPr>
          <w:rFonts w:ascii="Times New Roman" w:eastAsia="Times New Roman" w:hAnsi="Times New Roman"/>
        </w:rPr>
        <w:t xml:space="preserve"> </w:t>
      </w:r>
      <w:r w:rsidR="009D5C13" w:rsidRPr="0043619F">
        <w:rPr>
          <w:rFonts w:ascii="Times New Roman" w:eastAsia="Times New Roman" w:hAnsi="Times New Roman"/>
        </w:rPr>
        <w:t xml:space="preserve">от даты изготовления, после вскрытия упаковки – </w:t>
      </w:r>
      <w:r w:rsidR="00AD28D2" w:rsidRPr="0067714F">
        <w:rPr>
          <w:rFonts w:ascii="Times New Roman" w:eastAsia="Times New Roman" w:hAnsi="Times New Roman"/>
        </w:rPr>
        <w:t>7</w:t>
      </w:r>
      <w:r w:rsidR="009D5C13" w:rsidRPr="0067714F">
        <w:rPr>
          <w:rFonts w:ascii="Times New Roman" w:eastAsia="Times New Roman" w:hAnsi="Times New Roman"/>
        </w:rPr>
        <w:t xml:space="preserve"> суток</w:t>
      </w:r>
      <w:r w:rsidR="00FD084B">
        <w:rPr>
          <w:rFonts w:ascii="Times New Roman" w:eastAsia="Times New Roman" w:hAnsi="Times New Roman"/>
        </w:rPr>
        <w:t xml:space="preserve"> </w:t>
      </w:r>
      <w:r w:rsidR="00FD084B" w:rsidRPr="00FD084B">
        <w:rPr>
          <w:rFonts w:ascii="Times New Roman" w:eastAsia="Times New Roman" w:hAnsi="Times New Roman"/>
        </w:rPr>
        <w:t>при соблюдении условий хранения</w:t>
      </w:r>
      <w:r w:rsidR="009D5C13" w:rsidRPr="0043619F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По истечению срока годности препарат не должен применяться.</w:t>
      </w:r>
    </w:p>
    <w:p w14:paraId="003F1871" w14:textId="0DD40A64" w:rsidR="00F63C54" w:rsidRDefault="00F63C54" w:rsidP="00F63C54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="00DA464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 </w:t>
      </w:r>
      <w:r w:rsidR="00C208B8">
        <w:rPr>
          <w:rFonts w:ascii="Times New Roman" w:eastAsia="Times New Roman" w:hAnsi="Times New Roman"/>
        </w:rPr>
        <w:t>П</w:t>
      </w:r>
      <w:r>
        <w:rPr>
          <w:rFonts w:ascii="Times New Roman" w:eastAsia="Times New Roman" w:hAnsi="Times New Roman"/>
        </w:rPr>
        <w:t>репарат у</w:t>
      </w:r>
      <w:r w:rsidR="00C208B8">
        <w:rPr>
          <w:rFonts w:ascii="Times New Roman" w:eastAsia="Times New Roman" w:hAnsi="Times New Roman"/>
        </w:rPr>
        <w:t>ничтожают</w:t>
      </w:r>
      <w:r>
        <w:rPr>
          <w:rFonts w:ascii="Times New Roman" w:eastAsia="Times New Roman" w:hAnsi="Times New Roman"/>
        </w:rPr>
        <w:t xml:space="preserve"> в соответствии с требованиями законодательства.</w:t>
      </w:r>
    </w:p>
    <w:p w14:paraId="3DFD11A8" w14:textId="7371C6ED" w:rsidR="00DA4649" w:rsidRPr="00DA4649" w:rsidRDefault="00DA4649" w:rsidP="00DA464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DA4649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lang w:eastAsia="ru-RU"/>
        </w:rPr>
        <w:t>9</w:t>
      </w:r>
      <w:r w:rsidRPr="00DA4649">
        <w:rPr>
          <w:rFonts w:ascii="Times New Roman" w:eastAsia="Times New Roman" w:hAnsi="Times New Roman"/>
          <w:lang w:eastAsia="ru-RU"/>
        </w:rPr>
        <w:t xml:space="preserve"> Отпускается без рецепта ветеринарного врача.</w:t>
      </w:r>
    </w:p>
    <w:p w14:paraId="38D7A171" w14:textId="77777777" w:rsidR="00E26FB4" w:rsidRPr="007741EC" w:rsidRDefault="00E26FB4" w:rsidP="00E26FB4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2 ФАРМАКОЛОГИЧЕСКИЕ СВОЙСТВА</w:t>
      </w:r>
    </w:p>
    <w:p w14:paraId="2CA27653" w14:textId="1A9F6690" w:rsidR="00A75CA8" w:rsidRDefault="00F16BE8" w:rsidP="005926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 </w:t>
      </w:r>
      <w:r w:rsidR="0059262C">
        <w:rPr>
          <w:rFonts w:ascii="Times New Roman" w:eastAsia="Times New Roman" w:hAnsi="Times New Roman"/>
          <w:lang w:eastAsia="ru-RU"/>
        </w:rPr>
        <w:t>Энротрим ЛФ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относится к </w:t>
      </w:r>
      <w:r w:rsidR="00E7451F">
        <w:rPr>
          <w:rFonts w:ascii="Times New Roman" w:eastAsia="Times New Roman" w:hAnsi="Times New Roman"/>
          <w:lang w:eastAsia="ru-RU"/>
        </w:rPr>
        <w:t xml:space="preserve">комплексным </w:t>
      </w:r>
      <w:r w:rsidR="00906DB8" w:rsidRPr="00A75CA8">
        <w:rPr>
          <w:rFonts w:ascii="Times New Roman" w:eastAsia="Times New Roman" w:hAnsi="Times New Roman"/>
          <w:lang w:eastAsia="ru-RU"/>
        </w:rPr>
        <w:t xml:space="preserve">антибактериальным препаратам широкого спектра действия. </w:t>
      </w:r>
      <w:r w:rsidR="00A75CA8">
        <w:rPr>
          <w:rFonts w:ascii="Times New Roman" w:eastAsia="Times New Roman" w:hAnsi="Times New Roman"/>
          <w:lang w:eastAsia="ru-RU"/>
        </w:rPr>
        <w:t xml:space="preserve">Препарат активен </w:t>
      </w:r>
      <w:r w:rsidR="00A75CA8" w:rsidRPr="00A75CA8">
        <w:rPr>
          <w:rFonts w:ascii="Times New Roman" w:eastAsia="Times New Roman" w:hAnsi="Times New Roman"/>
          <w:lang w:eastAsia="ru-RU"/>
        </w:rPr>
        <w:t>в отношении грамотрицательных (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Escherichia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coli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,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Haemophilus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.,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Salmonella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,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Bordetella</w:t>
      </w:r>
      <w:r w:rsidR="0063301E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234029">
        <w:rPr>
          <w:rFonts w:ascii="Times New Roman" w:eastAsia="Times New Roman" w:hAnsi="Times New Roman"/>
          <w:lang w:eastAsia="ru-RU"/>
        </w:rPr>
        <w:t xml:space="preserve">.,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Pasteurella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.,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Campylobacter</w:t>
      </w:r>
      <w:r w:rsidR="0063301E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234029">
        <w:rPr>
          <w:rFonts w:ascii="Times New Roman" w:eastAsia="Times New Roman" w:hAnsi="Times New Roman"/>
          <w:lang w:eastAsia="ru-RU"/>
        </w:rPr>
        <w:t xml:space="preserve">., </w:t>
      </w:r>
      <w:r w:rsidR="00565FE6" w:rsidRPr="00565FE6">
        <w:rPr>
          <w:rFonts w:ascii="Times New Roman" w:eastAsia="Times New Roman" w:hAnsi="Times New Roman"/>
          <w:i/>
          <w:iCs/>
          <w:lang w:eastAsia="ru-RU"/>
        </w:rPr>
        <w:t>Pseudomonas</w:t>
      </w:r>
      <w:r w:rsidR="0063301E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234029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234029">
        <w:rPr>
          <w:rFonts w:ascii="Times New Roman" w:eastAsia="Times New Roman" w:hAnsi="Times New Roman"/>
          <w:i/>
          <w:lang w:eastAsia="ru-RU"/>
        </w:rPr>
        <w:t>.</w:t>
      </w:r>
      <w:r w:rsidR="0063301E" w:rsidRPr="00234029">
        <w:rPr>
          <w:rFonts w:ascii="Times New Roman" w:eastAsia="Times New Roman" w:hAnsi="Times New Roman"/>
          <w:iCs/>
          <w:lang w:eastAsia="ru-RU"/>
        </w:rPr>
        <w:t xml:space="preserve">, </w:t>
      </w:r>
      <w:r w:rsidR="001C3386" w:rsidRPr="0059262C">
        <w:rPr>
          <w:rFonts w:ascii="Times New Roman" w:eastAsia="Times New Roman" w:hAnsi="Times New Roman"/>
          <w:i/>
          <w:lang w:val="en-US" w:eastAsia="ru-RU"/>
        </w:rPr>
        <w:t>Proteus</w:t>
      </w:r>
      <w:r w:rsidR="001C3386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59262C">
        <w:rPr>
          <w:rFonts w:ascii="Times New Roman" w:eastAsia="Times New Roman" w:hAnsi="Times New Roman"/>
          <w:lang w:eastAsia="ru-RU"/>
        </w:rPr>
        <w:t xml:space="preserve">.,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Klebsiella</w:t>
      </w:r>
      <w:r w:rsidR="0063301E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234029">
        <w:rPr>
          <w:rFonts w:ascii="Times New Roman" w:eastAsia="Times New Roman" w:hAnsi="Times New Roman"/>
          <w:lang w:eastAsia="ru-RU"/>
        </w:rPr>
        <w:t>.,</w:t>
      </w:r>
      <w:r w:rsidR="001C3386" w:rsidRPr="00234029">
        <w:rPr>
          <w:rFonts w:ascii="Times New Roman" w:eastAsia="Times New Roman" w:hAnsi="Times New Roman"/>
          <w:lang w:eastAsia="ru-RU"/>
        </w:rPr>
        <w:t xml:space="preserve"> </w:t>
      </w:r>
      <w:r w:rsidR="001C3386" w:rsidRPr="0059262C">
        <w:rPr>
          <w:rFonts w:ascii="Times New Roman" w:eastAsia="Times New Roman" w:hAnsi="Times New Roman"/>
          <w:i/>
          <w:lang w:val="en-US" w:eastAsia="ru-RU"/>
        </w:rPr>
        <w:t>Enterobacter</w:t>
      </w:r>
      <w:r w:rsidR="001C3386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59262C">
        <w:rPr>
          <w:rFonts w:ascii="Times New Roman" w:eastAsia="Times New Roman" w:hAnsi="Times New Roman"/>
          <w:i/>
          <w:lang w:eastAsia="ru-RU"/>
        </w:rPr>
        <w:t>.</w:t>
      </w:r>
      <w:r w:rsidR="001C3386" w:rsidRPr="0059262C">
        <w:rPr>
          <w:rFonts w:ascii="Times New Roman" w:eastAsia="Times New Roman" w:hAnsi="Times New Roman"/>
          <w:iCs/>
          <w:lang w:eastAsia="ru-RU"/>
        </w:rPr>
        <w:t xml:space="preserve">, </w:t>
      </w:r>
      <w:r w:rsidR="001C3386" w:rsidRPr="00234029">
        <w:rPr>
          <w:rFonts w:ascii="Times New Roman" w:eastAsia="Times New Roman" w:hAnsi="Times New Roman"/>
          <w:i/>
          <w:iCs/>
          <w:lang w:eastAsia="ru-RU"/>
        </w:rPr>
        <w:t>Shigella spp.</w:t>
      </w:r>
      <w:r w:rsidR="001C3386" w:rsidRPr="00234029">
        <w:rPr>
          <w:rFonts w:ascii="Times New Roman" w:eastAsia="Times New Roman" w:hAnsi="Times New Roman"/>
          <w:lang w:eastAsia="ru-RU"/>
        </w:rPr>
        <w:t xml:space="preserve">, </w:t>
      </w:r>
      <w:r w:rsidR="0059262C" w:rsidRPr="0059262C">
        <w:rPr>
          <w:rFonts w:ascii="Times New Roman" w:eastAsia="Times New Roman" w:hAnsi="Times New Roman"/>
          <w:i/>
          <w:lang w:val="en-US" w:eastAsia="ru-RU"/>
        </w:rPr>
        <w:t>Le</w:t>
      </w:r>
      <w:r w:rsidR="00C208B8">
        <w:rPr>
          <w:rFonts w:ascii="Times New Roman" w:eastAsia="Times New Roman" w:hAnsi="Times New Roman"/>
          <w:i/>
          <w:lang w:val="en-US" w:eastAsia="ru-RU"/>
        </w:rPr>
        <w:t>p</w:t>
      </w:r>
      <w:r w:rsidR="0059262C" w:rsidRPr="0059262C">
        <w:rPr>
          <w:rFonts w:ascii="Times New Roman" w:eastAsia="Times New Roman" w:hAnsi="Times New Roman"/>
          <w:i/>
          <w:lang w:val="en-US" w:eastAsia="ru-RU"/>
        </w:rPr>
        <w:t>tospira</w:t>
      </w:r>
      <w:r w:rsidR="0059262C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59262C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59262C" w:rsidRPr="0059262C">
        <w:rPr>
          <w:rFonts w:ascii="Times New Roman" w:eastAsia="Times New Roman" w:hAnsi="Times New Roman"/>
          <w:i/>
          <w:lang w:eastAsia="ru-RU"/>
        </w:rPr>
        <w:t>.</w:t>
      </w:r>
      <w:r w:rsidR="00234029" w:rsidRPr="00234029">
        <w:rPr>
          <w:rFonts w:ascii="Times New Roman" w:eastAsia="Times New Roman" w:hAnsi="Times New Roman"/>
          <w:iCs/>
          <w:lang w:eastAsia="ru-RU"/>
        </w:rPr>
        <w:t xml:space="preserve">, </w:t>
      </w:r>
      <w:r w:rsidR="00234029">
        <w:rPr>
          <w:rFonts w:ascii="Times New Roman" w:eastAsia="Times New Roman" w:hAnsi="Times New Roman"/>
          <w:i/>
          <w:lang w:val="en-US" w:eastAsia="ru-RU"/>
        </w:rPr>
        <w:t>Aeromonas</w:t>
      </w:r>
      <w:r w:rsidR="00234029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234029">
        <w:rPr>
          <w:rFonts w:ascii="Times New Roman" w:eastAsia="Times New Roman" w:hAnsi="Times New Roman"/>
          <w:i/>
          <w:lang w:val="en-US" w:eastAsia="ru-RU"/>
        </w:rPr>
        <w:t>spp</w:t>
      </w:r>
      <w:r w:rsidR="00234029" w:rsidRPr="00234029">
        <w:rPr>
          <w:rFonts w:ascii="Times New Roman" w:eastAsia="Times New Roman" w:hAnsi="Times New Roman"/>
          <w:i/>
          <w:lang w:eastAsia="ru-RU"/>
        </w:rPr>
        <w:t>.</w:t>
      </w:r>
      <w:r w:rsidR="00A75CA8" w:rsidRPr="0059262C">
        <w:rPr>
          <w:rFonts w:ascii="Times New Roman" w:eastAsia="Times New Roman" w:hAnsi="Times New Roman"/>
          <w:lang w:eastAsia="ru-RU"/>
        </w:rPr>
        <w:t>) и грамположительных бактерий (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Staphylococcus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.,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Streptococcus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63301E" w:rsidRPr="0059262C">
        <w:rPr>
          <w:rFonts w:ascii="Times New Roman" w:eastAsia="Times New Roman" w:hAnsi="Times New Roman"/>
          <w:lang w:eastAsia="ru-RU"/>
        </w:rPr>
        <w:t xml:space="preserve">., </w:t>
      </w:r>
      <w:r w:rsidR="0063301E" w:rsidRPr="0059262C">
        <w:rPr>
          <w:rFonts w:ascii="Times New Roman" w:eastAsia="Times New Roman" w:hAnsi="Times New Roman"/>
          <w:i/>
          <w:lang w:val="en-US" w:eastAsia="ru-RU"/>
        </w:rPr>
        <w:t>Clostridium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1C3386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1C3386" w:rsidRPr="0059262C">
        <w:rPr>
          <w:rFonts w:ascii="Times New Roman" w:eastAsia="Times New Roman" w:hAnsi="Times New Roman"/>
          <w:i/>
          <w:lang w:eastAsia="ru-RU"/>
        </w:rPr>
        <w:t>.</w:t>
      </w:r>
      <w:r w:rsidR="0063301E" w:rsidRPr="0059262C">
        <w:rPr>
          <w:rFonts w:ascii="Times New Roman" w:eastAsia="Times New Roman" w:hAnsi="Times New Roman"/>
          <w:iCs/>
          <w:lang w:eastAsia="ru-RU"/>
        </w:rPr>
        <w:t>,</w:t>
      </w:r>
      <w:r w:rsidR="0063301E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63301E" w:rsidRPr="00234029">
        <w:rPr>
          <w:rFonts w:ascii="Times New Roman" w:eastAsia="Times New Roman" w:hAnsi="Times New Roman"/>
          <w:i/>
          <w:lang w:val="en-US" w:eastAsia="ru-RU"/>
        </w:rPr>
        <w:t>Corynebacterium</w:t>
      </w:r>
      <w:r w:rsidR="0063301E" w:rsidRPr="00234029">
        <w:rPr>
          <w:rFonts w:ascii="Times New Roman" w:eastAsia="Times New Roman" w:hAnsi="Times New Roman"/>
          <w:i/>
          <w:lang w:eastAsia="ru-RU"/>
        </w:rPr>
        <w:t xml:space="preserve"> </w:t>
      </w:r>
      <w:r w:rsidR="00234029" w:rsidRPr="00234029">
        <w:rPr>
          <w:rFonts w:ascii="Times New Roman" w:eastAsia="Times New Roman" w:hAnsi="Times New Roman"/>
          <w:i/>
          <w:lang w:val="en-US" w:eastAsia="ru-RU"/>
        </w:rPr>
        <w:t>spp</w:t>
      </w:r>
      <w:r w:rsidR="00234029" w:rsidRPr="00234029">
        <w:rPr>
          <w:rFonts w:ascii="Times New Roman" w:eastAsia="Times New Roman" w:hAnsi="Times New Roman"/>
          <w:i/>
          <w:lang w:eastAsia="ru-RU"/>
        </w:rPr>
        <w:t>.</w:t>
      </w:r>
      <w:r w:rsidR="0063301E" w:rsidRPr="00234029">
        <w:rPr>
          <w:rFonts w:ascii="Times New Roman" w:eastAsia="Times New Roman" w:hAnsi="Times New Roman"/>
          <w:lang w:eastAsia="ru-RU"/>
        </w:rPr>
        <w:t>,</w:t>
      </w:r>
      <w:r w:rsidR="0063301E" w:rsidRPr="00234029">
        <w:rPr>
          <w:rFonts w:ascii="Times New Roman" w:eastAsia="Times New Roman" w:hAnsi="Times New Roman"/>
          <w:iCs/>
          <w:lang w:eastAsia="ru-RU"/>
        </w:rPr>
        <w:t xml:space="preserve"> </w:t>
      </w:r>
      <w:r w:rsidR="0059262C" w:rsidRPr="0059262C">
        <w:rPr>
          <w:rFonts w:ascii="Times New Roman" w:eastAsia="Times New Roman" w:hAnsi="Times New Roman"/>
          <w:i/>
          <w:lang w:val="en-US" w:eastAsia="ru-RU"/>
        </w:rPr>
        <w:t>Actinobacterium</w:t>
      </w:r>
      <w:r w:rsidR="0059262C" w:rsidRPr="0059262C">
        <w:rPr>
          <w:rFonts w:ascii="Times New Roman" w:eastAsia="Times New Roman" w:hAnsi="Times New Roman"/>
          <w:i/>
          <w:lang w:eastAsia="ru-RU"/>
        </w:rPr>
        <w:t xml:space="preserve"> </w:t>
      </w:r>
      <w:r w:rsidR="0059262C" w:rsidRPr="0059262C">
        <w:rPr>
          <w:rFonts w:ascii="Times New Roman" w:eastAsia="Times New Roman" w:hAnsi="Times New Roman"/>
          <w:i/>
          <w:lang w:val="en-US" w:eastAsia="ru-RU"/>
        </w:rPr>
        <w:t>spp</w:t>
      </w:r>
      <w:r w:rsidR="0059262C" w:rsidRPr="0059262C">
        <w:rPr>
          <w:rFonts w:ascii="Times New Roman" w:eastAsia="Times New Roman" w:hAnsi="Times New Roman"/>
          <w:i/>
          <w:lang w:eastAsia="ru-RU"/>
        </w:rPr>
        <w:t>.</w:t>
      </w:r>
      <w:r w:rsidR="00A75CA8" w:rsidRPr="0059262C">
        <w:rPr>
          <w:rFonts w:ascii="Times New Roman" w:eastAsia="Times New Roman" w:hAnsi="Times New Roman"/>
          <w:lang w:eastAsia="ru-RU"/>
        </w:rPr>
        <w:t>),</w:t>
      </w:r>
      <w:r w:rsidR="001B764D" w:rsidRPr="0059262C">
        <w:rPr>
          <w:rFonts w:ascii="Times New Roman" w:eastAsia="Times New Roman" w:hAnsi="Times New Roman"/>
          <w:lang w:eastAsia="ru-RU"/>
        </w:rPr>
        <w:t xml:space="preserve"> </w:t>
      </w:r>
      <w:r w:rsidR="001B764D" w:rsidRPr="0059262C">
        <w:rPr>
          <w:rFonts w:ascii="Times New Roman" w:eastAsia="Times New Roman" w:hAnsi="Times New Roman"/>
          <w:lang w:val="en-US" w:eastAsia="ru-RU"/>
        </w:rPr>
        <w:t>a</w:t>
      </w:r>
      <w:r w:rsidR="001B764D" w:rsidRPr="0059262C">
        <w:rPr>
          <w:rFonts w:ascii="Times New Roman" w:eastAsia="Times New Roman" w:hAnsi="Times New Roman"/>
          <w:lang w:eastAsia="ru-RU"/>
        </w:rPr>
        <w:t xml:space="preserve"> также </w:t>
      </w:r>
      <w:r w:rsidR="001B764D" w:rsidRPr="0059262C">
        <w:rPr>
          <w:rFonts w:ascii="Times New Roman" w:eastAsia="Times New Roman" w:hAnsi="Times New Roman"/>
          <w:i/>
          <w:iCs/>
          <w:lang w:val="en-US" w:eastAsia="ru-RU"/>
        </w:rPr>
        <w:t>Mycoplasma</w:t>
      </w:r>
      <w:r w:rsidR="001B764D" w:rsidRPr="0059262C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B764D" w:rsidRPr="0059262C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1B764D" w:rsidRPr="0059262C">
        <w:rPr>
          <w:rFonts w:ascii="Times New Roman" w:eastAsia="Times New Roman" w:hAnsi="Times New Roman"/>
          <w:i/>
          <w:iCs/>
          <w:lang w:eastAsia="ru-RU"/>
        </w:rPr>
        <w:t>.</w:t>
      </w:r>
      <w:r w:rsidR="001C3386" w:rsidRPr="0059262C">
        <w:rPr>
          <w:rFonts w:ascii="Times New Roman" w:eastAsia="Times New Roman" w:hAnsi="Times New Roman"/>
          <w:lang w:eastAsia="ru-RU"/>
        </w:rPr>
        <w:t>,</w:t>
      </w:r>
      <w:r w:rsidR="001B764D" w:rsidRPr="0059262C">
        <w:rPr>
          <w:rFonts w:ascii="Times New Roman" w:eastAsia="Times New Roman" w:hAnsi="Times New Roman"/>
          <w:lang w:eastAsia="ru-RU"/>
        </w:rPr>
        <w:t xml:space="preserve"> </w:t>
      </w:r>
      <w:r w:rsidR="00234029" w:rsidRPr="00234029">
        <w:rPr>
          <w:rFonts w:ascii="Times New Roman" w:eastAsia="Times New Roman" w:hAnsi="Times New Roman"/>
          <w:i/>
          <w:iCs/>
          <w:lang w:val="en-US" w:eastAsia="ru-RU"/>
        </w:rPr>
        <w:t>Rickettsia</w:t>
      </w:r>
      <w:r w:rsidR="00234029" w:rsidRPr="00234029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234029" w:rsidRPr="00234029">
        <w:rPr>
          <w:rFonts w:ascii="Times New Roman" w:eastAsia="Times New Roman" w:hAnsi="Times New Roman"/>
          <w:i/>
          <w:iCs/>
          <w:lang w:val="en-US" w:eastAsia="ru-RU"/>
        </w:rPr>
        <w:t>spp</w:t>
      </w:r>
      <w:r w:rsidR="00234029" w:rsidRPr="00234029">
        <w:rPr>
          <w:rFonts w:ascii="Times New Roman" w:eastAsia="Times New Roman" w:hAnsi="Times New Roman"/>
          <w:i/>
          <w:iCs/>
          <w:lang w:eastAsia="ru-RU"/>
        </w:rPr>
        <w:t>.</w:t>
      </w:r>
      <w:r w:rsidR="00234029" w:rsidRPr="00234029">
        <w:rPr>
          <w:rFonts w:ascii="Times New Roman" w:eastAsia="Times New Roman" w:hAnsi="Times New Roman"/>
          <w:lang w:eastAsia="ru-RU"/>
        </w:rPr>
        <w:t xml:space="preserve">, </w:t>
      </w:r>
      <w:r w:rsidR="001C3386" w:rsidRPr="0059262C">
        <w:rPr>
          <w:rFonts w:ascii="Times New Roman" w:eastAsia="Times New Roman" w:hAnsi="Times New Roman"/>
          <w:i/>
          <w:iCs/>
          <w:lang w:eastAsia="ru-RU"/>
        </w:rPr>
        <w:t>Chlamydia spp.</w:t>
      </w:r>
      <w:r w:rsidR="00234029" w:rsidRPr="00234029">
        <w:rPr>
          <w:rFonts w:ascii="Times New Roman" w:eastAsia="Times New Roman" w:hAnsi="Times New Roman"/>
          <w:lang w:eastAsia="ru-RU"/>
        </w:rPr>
        <w:t xml:space="preserve"> </w:t>
      </w:r>
      <w:r w:rsidR="001B764D" w:rsidRPr="0059262C">
        <w:rPr>
          <w:rFonts w:ascii="Times New Roman" w:eastAsia="Times New Roman" w:hAnsi="Times New Roman"/>
          <w:lang w:eastAsia="ru-RU"/>
        </w:rPr>
        <w:t>и других микроорганизмов.</w:t>
      </w:r>
    </w:p>
    <w:p w14:paraId="3E840F64" w14:textId="77777777" w:rsidR="00B56849" w:rsidRDefault="00F16BE8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2.2 </w:t>
      </w:r>
      <w:bookmarkStart w:id="0" w:name="_Hlk153190483"/>
      <w:r w:rsidR="008A08D3">
        <w:rPr>
          <w:rFonts w:ascii="Times New Roman" w:eastAsia="Times New Roman" w:hAnsi="Times New Roman"/>
          <w:lang w:eastAsia="ru-RU"/>
        </w:rPr>
        <w:t xml:space="preserve">Энрофлоксацин </w:t>
      </w:r>
      <w:r w:rsidR="008A08D3" w:rsidRPr="00A75CA8">
        <w:rPr>
          <w:rFonts w:ascii="Times New Roman" w:eastAsia="Times New Roman" w:hAnsi="Times New Roman"/>
          <w:lang w:eastAsia="ru-RU"/>
        </w:rPr>
        <w:t xml:space="preserve">относится к </w:t>
      </w:r>
      <w:r w:rsidR="008A08D3">
        <w:rPr>
          <w:rFonts w:ascii="Times New Roman" w:eastAsia="Times New Roman" w:hAnsi="Times New Roman"/>
          <w:lang w:eastAsia="ru-RU"/>
        </w:rPr>
        <w:t>антибиотикам</w:t>
      </w:r>
      <w:r w:rsidR="008A08D3" w:rsidRPr="00A75CA8">
        <w:rPr>
          <w:rFonts w:ascii="Times New Roman" w:eastAsia="Times New Roman" w:hAnsi="Times New Roman"/>
          <w:lang w:eastAsia="ru-RU"/>
        </w:rPr>
        <w:t xml:space="preserve"> группы фторхинолонов</w:t>
      </w:r>
      <w:r w:rsidR="008A08D3" w:rsidRPr="00F16BE8">
        <w:rPr>
          <w:rFonts w:ascii="Times New Roman" w:eastAsia="Times New Roman" w:hAnsi="Times New Roman"/>
          <w:lang w:eastAsia="ru-RU"/>
        </w:rPr>
        <w:t xml:space="preserve"> </w:t>
      </w:r>
    </w:p>
    <w:p w14:paraId="45125AAE" w14:textId="508AE0E9" w:rsidR="00F16BE8" w:rsidRDefault="00F16BE8" w:rsidP="008A08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16BE8">
        <w:rPr>
          <w:rFonts w:ascii="Times New Roman" w:eastAsia="Times New Roman" w:hAnsi="Times New Roman"/>
          <w:lang w:eastAsia="ru-RU"/>
        </w:rPr>
        <w:t xml:space="preserve">Механизм действия энрофлоксацина основан на ингибировании активности фермента ДНК-гиразы, </w:t>
      </w:r>
      <w:r w:rsidR="00C208B8">
        <w:rPr>
          <w:rFonts w:ascii="Times New Roman" w:eastAsia="Times New Roman" w:hAnsi="Times New Roman"/>
          <w:lang w:eastAsia="ru-RU"/>
        </w:rPr>
        <w:t>что приводит</w:t>
      </w:r>
      <w:r>
        <w:rPr>
          <w:rFonts w:ascii="Times New Roman" w:eastAsia="Times New Roman" w:hAnsi="Times New Roman"/>
          <w:lang w:eastAsia="ru-RU"/>
        </w:rPr>
        <w:t xml:space="preserve"> к нарушению синтеза ДНК, а также наруш</w:t>
      </w:r>
      <w:r w:rsidR="00C208B8">
        <w:rPr>
          <w:rFonts w:ascii="Times New Roman" w:eastAsia="Times New Roman" w:hAnsi="Times New Roman"/>
          <w:lang w:eastAsia="ru-RU"/>
        </w:rPr>
        <w:t>ению</w:t>
      </w:r>
      <w:r>
        <w:rPr>
          <w:rFonts w:ascii="Times New Roman" w:eastAsia="Times New Roman" w:hAnsi="Times New Roman"/>
          <w:lang w:eastAsia="ru-RU"/>
        </w:rPr>
        <w:t xml:space="preserve"> рост</w:t>
      </w:r>
      <w:r w:rsidR="00C208B8">
        <w:rPr>
          <w:rFonts w:ascii="Times New Roman" w:eastAsia="Times New Roman" w:hAnsi="Times New Roman"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 xml:space="preserve"> и делени</w:t>
      </w:r>
      <w:r w:rsidR="00C208B8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 xml:space="preserve"> бактерий, вызыва</w:t>
      </w:r>
      <w:r w:rsidR="00C208B8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 xml:space="preserve"> морфологические изменения (в том числе клеточной стенки и мембран)</w:t>
      </w:r>
      <w:r w:rsidRPr="00F16BE8">
        <w:rPr>
          <w:rFonts w:ascii="Times New Roman" w:eastAsia="Times New Roman" w:hAnsi="Times New Roman"/>
          <w:lang w:eastAsia="ru-RU"/>
        </w:rPr>
        <w:t>, что приводит к гибели микроорганизма.</w:t>
      </w:r>
      <w:r w:rsidRPr="00A75CA8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>Действует бактерицидно на грамотрицательные микроорганизмы в период покоя и деления,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на грамположительные микроорганизмы </w:t>
      </w:r>
      <w:r w:rsidR="00495A5A">
        <w:rPr>
          <w:rFonts w:ascii="Times New Roman" w:eastAsia="Times New Roman" w:hAnsi="Times New Roman"/>
          <w:lang w:eastAsia="ru-RU"/>
        </w:rPr>
        <w:t xml:space="preserve">— </w:t>
      </w:r>
      <w:r w:rsidR="00495A5A" w:rsidRPr="00495A5A">
        <w:rPr>
          <w:rFonts w:ascii="Times New Roman" w:eastAsia="Times New Roman" w:hAnsi="Times New Roman"/>
          <w:lang w:eastAsia="ru-RU"/>
        </w:rPr>
        <w:t>в период деления.</w:t>
      </w:r>
      <w:r w:rsidR="00495A5A">
        <w:rPr>
          <w:rFonts w:ascii="Times New Roman" w:eastAsia="Times New Roman" w:hAnsi="Times New Roman"/>
          <w:lang w:eastAsia="ru-RU"/>
        </w:rPr>
        <w:t xml:space="preserve"> </w:t>
      </w:r>
      <w:r w:rsidRPr="00A75CA8">
        <w:rPr>
          <w:rFonts w:ascii="Times New Roman" w:eastAsia="Times New Roman" w:hAnsi="Times New Roman"/>
          <w:lang w:eastAsia="ru-RU"/>
        </w:rPr>
        <w:t>После длительного применения препарата резистентность к нему у микроорганизмов не развивается.</w:t>
      </w:r>
    </w:p>
    <w:bookmarkEnd w:id="0"/>
    <w:p w14:paraId="592DC3D9" w14:textId="50923433" w:rsidR="00495A5A" w:rsidRDefault="00495A5A" w:rsidP="00A75C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95A5A">
        <w:rPr>
          <w:rFonts w:ascii="Times New Roman" w:eastAsia="Times New Roman" w:hAnsi="Times New Roman"/>
          <w:lang w:eastAsia="ru-RU"/>
        </w:rPr>
        <w:t xml:space="preserve">При пероральном введении </w:t>
      </w:r>
      <w:r w:rsidR="008A08D3">
        <w:rPr>
          <w:rFonts w:ascii="Times New Roman" w:eastAsia="Times New Roman" w:hAnsi="Times New Roman"/>
          <w:lang w:eastAsia="ru-RU"/>
        </w:rPr>
        <w:t>энрофлоксацин</w:t>
      </w:r>
      <w:r w:rsidRPr="00495A5A">
        <w:rPr>
          <w:rFonts w:ascii="Times New Roman" w:eastAsia="Times New Roman" w:hAnsi="Times New Roman"/>
          <w:lang w:eastAsia="ru-RU"/>
        </w:rPr>
        <w:t xml:space="preserve"> хорошо всасывается в желудочно-кишечном тракте и</w:t>
      </w:r>
      <w:r w:rsidR="00754595">
        <w:rPr>
          <w:rFonts w:ascii="Times New Roman" w:eastAsia="Times New Roman" w:hAnsi="Times New Roman"/>
          <w:lang w:eastAsia="ru-RU"/>
        </w:rPr>
        <w:t>,</w:t>
      </w:r>
      <w:r w:rsidRPr="00495A5A">
        <w:rPr>
          <w:rFonts w:ascii="Times New Roman" w:eastAsia="Times New Roman" w:hAnsi="Times New Roman"/>
          <w:lang w:eastAsia="ru-RU"/>
        </w:rPr>
        <w:t xml:space="preserve"> поступая в кровь, </w:t>
      </w:r>
      <w:r>
        <w:rPr>
          <w:rFonts w:ascii="Times New Roman" w:eastAsia="Times New Roman" w:hAnsi="Times New Roman"/>
          <w:lang w:eastAsia="ru-RU"/>
        </w:rPr>
        <w:t>быстро распределяется по всему органи</w:t>
      </w:r>
      <w:r w:rsidR="00754595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>му</w:t>
      </w:r>
      <w:r w:rsidRPr="00495A5A">
        <w:rPr>
          <w:rFonts w:ascii="Times New Roman" w:eastAsia="Times New Roman" w:hAnsi="Times New Roman"/>
          <w:lang w:eastAsia="ru-RU"/>
        </w:rPr>
        <w:t xml:space="preserve">. В органах и тканях концентрация </w:t>
      </w:r>
      <w:r w:rsidR="008A08D3">
        <w:rPr>
          <w:rFonts w:ascii="Times New Roman" w:eastAsia="Times New Roman" w:hAnsi="Times New Roman"/>
          <w:lang w:eastAsia="ru-RU"/>
        </w:rPr>
        <w:t>энрофлоксацина</w:t>
      </w:r>
      <w:r w:rsidRPr="00495A5A">
        <w:rPr>
          <w:rFonts w:ascii="Times New Roman" w:eastAsia="Times New Roman" w:hAnsi="Times New Roman"/>
          <w:lang w:eastAsia="ru-RU"/>
        </w:rPr>
        <w:t xml:space="preserve"> превышает в 2-3 раза концентрацию в крови. Особенно высокая концентрация </w:t>
      </w:r>
      <w:r w:rsidR="008A08D3">
        <w:rPr>
          <w:rFonts w:ascii="Times New Roman" w:eastAsia="Times New Roman" w:hAnsi="Times New Roman"/>
          <w:lang w:eastAsia="ru-RU"/>
        </w:rPr>
        <w:t>антибиотика</w:t>
      </w:r>
      <w:r w:rsidRPr="00495A5A">
        <w:rPr>
          <w:rFonts w:ascii="Times New Roman" w:eastAsia="Times New Roman" w:hAnsi="Times New Roman"/>
          <w:lang w:eastAsia="ru-RU"/>
        </w:rPr>
        <w:t xml:space="preserve"> наблюдается в легких, печени, почках, костях и органах лимфатической системы. Максимальная концентрация энрофлоксацина в крови достигается в среднем через </w:t>
      </w:r>
      <w:r>
        <w:rPr>
          <w:rFonts w:ascii="Times New Roman" w:eastAsia="Times New Roman" w:hAnsi="Times New Roman"/>
          <w:lang w:eastAsia="ru-RU"/>
        </w:rPr>
        <w:t>30-60 минут</w:t>
      </w:r>
      <w:r w:rsidRPr="00495A5A">
        <w:rPr>
          <w:rFonts w:ascii="Times New Roman" w:eastAsia="Times New Roman" w:hAnsi="Times New Roman"/>
          <w:lang w:eastAsia="ru-RU"/>
        </w:rPr>
        <w:t>, терапевтическая концентрация сохраняется на протяжении 24</w:t>
      </w:r>
      <w:r w:rsidR="00D125D1">
        <w:rPr>
          <w:rFonts w:ascii="Times New Roman" w:eastAsia="Times New Roman" w:hAnsi="Times New Roman"/>
          <w:lang w:eastAsia="ru-RU"/>
        </w:rPr>
        <w:t> </w:t>
      </w:r>
      <w:r w:rsidRPr="00495A5A">
        <w:rPr>
          <w:rFonts w:ascii="Times New Roman" w:eastAsia="Times New Roman" w:hAnsi="Times New Roman"/>
          <w:lang w:eastAsia="ru-RU"/>
        </w:rPr>
        <w:t>часов после применения препарата. Энрофлоксацин частично метаболизируется в печени в ципрофлоксацин и выделяется из организма в виде активного вещества и метаболита преимущественно с мочой и калом. При нарушении функции печени и почек возможно увеличение периода выведения.</w:t>
      </w:r>
    </w:p>
    <w:p w14:paraId="1D4FB027" w14:textId="3B130D27" w:rsidR="00B56849" w:rsidRDefault="008A08D3" w:rsidP="005D38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2.3 Триметоприм </w:t>
      </w:r>
      <w:r w:rsidRPr="008A08D3">
        <w:rPr>
          <w:rFonts w:ascii="Times New Roman" w:eastAsia="Times New Roman" w:hAnsi="Times New Roman"/>
          <w:lang w:eastAsia="ru-RU"/>
        </w:rPr>
        <w:t xml:space="preserve">относится к </w:t>
      </w:r>
      <w:r>
        <w:rPr>
          <w:rFonts w:ascii="Times New Roman" w:eastAsia="Times New Roman" w:hAnsi="Times New Roman"/>
          <w:lang w:eastAsia="ru-RU"/>
        </w:rPr>
        <w:t>антибиотикам</w:t>
      </w:r>
      <w:r w:rsidRPr="008A08D3">
        <w:rPr>
          <w:rFonts w:ascii="Times New Roman" w:eastAsia="Times New Roman" w:hAnsi="Times New Roman"/>
          <w:lang w:eastAsia="ru-RU"/>
        </w:rPr>
        <w:t xml:space="preserve"> группы </w:t>
      </w:r>
      <w:r w:rsidR="005D3880">
        <w:rPr>
          <w:rFonts w:ascii="Times New Roman" w:eastAsia="Times New Roman" w:hAnsi="Times New Roman"/>
          <w:lang w:eastAsia="ru-RU"/>
        </w:rPr>
        <w:t xml:space="preserve">диаминопиримидинов. </w:t>
      </w:r>
    </w:p>
    <w:p w14:paraId="021B3E09" w14:textId="51C98819" w:rsidR="005D3880" w:rsidRDefault="005D3880" w:rsidP="005D38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E1581">
        <w:rPr>
          <w:rFonts w:ascii="Times New Roman" w:eastAsia="Times New Roman" w:hAnsi="Times New Roman"/>
          <w:lang w:eastAsia="ru-RU"/>
        </w:rPr>
        <w:t>Механизм действия триметоприма связан с инги</w:t>
      </w:r>
      <w:r>
        <w:rPr>
          <w:rFonts w:ascii="Times New Roman" w:eastAsia="Times New Roman" w:hAnsi="Times New Roman"/>
          <w:lang w:eastAsia="ru-RU"/>
        </w:rPr>
        <w:t xml:space="preserve">бированием фермента </w:t>
      </w:r>
      <w:r w:rsidRPr="00AE1581">
        <w:rPr>
          <w:rFonts w:ascii="Times New Roman" w:eastAsia="Times New Roman" w:hAnsi="Times New Roman"/>
          <w:lang w:eastAsia="ru-RU"/>
        </w:rPr>
        <w:t xml:space="preserve">дигидрофолатредуктазы, в процессе образования тетрагидрофолиевой кислоты. Это приводит к </w:t>
      </w:r>
      <w:r>
        <w:rPr>
          <w:rFonts w:ascii="Times New Roman" w:eastAsia="Times New Roman" w:hAnsi="Times New Roman"/>
          <w:lang w:eastAsia="ru-RU"/>
        </w:rPr>
        <w:t xml:space="preserve">нарушению </w:t>
      </w:r>
      <w:r w:rsidRPr="005D3880">
        <w:rPr>
          <w:rFonts w:ascii="Times New Roman" w:eastAsia="Times New Roman" w:hAnsi="Times New Roman"/>
          <w:lang w:eastAsia="ru-RU"/>
        </w:rPr>
        <w:t>синтез</w:t>
      </w:r>
      <w:r>
        <w:rPr>
          <w:rFonts w:ascii="Times New Roman" w:eastAsia="Times New Roman" w:hAnsi="Times New Roman"/>
          <w:lang w:eastAsia="ru-RU"/>
        </w:rPr>
        <w:t>а</w:t>
      </w:r>
      <w:r w:rsidRPr="005D3880">
        <w:rPr>
          <w:rFonts w:ascii="Times New Roman" w:eastAsia="Times New Roman" w:hAnsi="Times New Roman"/>
          <w:lang w:eastAsia="ru-RU"/>
        </w:rPr>
        <w:t xml:space="preserve"> тетрагидрофолиевой кислоты из гидрофолиевой, </w:t>
      </w:r>
      <w:r>
        <w:rPr>
          <w:rFonts w:ascii="Times New Roman" w:eastAsia="Times New Roman" w:hAnsi="Times New Roman"/>
          <w:lang w:eastAsia="ru-RU"/>
        </w:rPr>
        <w:t>в результате чего нарушается</w:t>
      </w:r>
      <w:r w:rsidRPr="005D3880">
        <w:rPr>
          <w:rFonts w:ascii="Times New Roman" w:eastAsia="Times New Roman" w:hAnsi="Times New Roman"/>
          <w:lang w:eastAsia="ru-RU"/>
        </w:rPr>
        <w:t xml:space="preserve"> образовани</w:t>
      </w:r>
      <w:r>
        <w:rPr>
          <w:rFonts w:ascii="Times New Roman" w:eastAsia="Times New Roman" w:hAnsi="Times New Roman"/>
          <w:lang w:eastAsia="ru-RU"/>
        </w:rPr>
        <w:t>е</w:t>
      </w:r>
      <w:r w:rsidRPr="005D3880">
        <w:rPr>
          <w:rFonts w:ascii="Times New Roman" w:eastAsia="Times New Roman" w:hAnsi="Times New Roman"/>
          <w:lang w:eastAsia="ru-RU"/>
        </w:rPr>
        <w:t xml:space="preserve"> пуриновых и пиримидиновых оснований, нуклеиновых кислот, подавляя тем самым рост и размножение микроорганизмов.</w:t>
      </w:r>
    </w:p>
    <w:p w14:paraId="0E73E0AE" w14:textId="77777777" w:rsidR="000E0405" w:rsidRPr="000E0405" w:rsidRDefault="000E0405" w:rsidP="000E04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E0405">
        <w:rPr>
          <w:rFonts w:ascii="Times New Roman" w:eastAsia="Times New Roman" w:hAnsi="Times New Roman"/>
          <w:lang w:eastAsia="ru-RU"/>
        </w:rPr>
        <w:t xml:space="preserve">При пероральном введении триметоприм почти полностью всасывается в желудочно-кишечном тракте, </w:t>
      </w:r>
      <w:r w:rsidRPr="000E0405">
        <w:rPr>
          <w:rFonts w:ascii="Times New Roman" w:eastAsia="Times New Roman" w:hAnsi="Times New Roman"/>
          <w:lang w:eastAsia="ru-RU"/>
        </w:rPr>
        <w:lastRenderedPageBreak/>
        <w:t xml:space="preserve">поступает в кровь и быстро распределяется в тканях и жидкостях организма. Наиболее высокая концентрация триметоприма наблюдается в </w:t>
      </w:r>
      <w:r w:rsidRPr="000E0405">
        <w:rPr>
          <w:rFonts w:ascii="Times New Roman" w:eastAsia="Times New Roman" w:hAnsi="Times New Roman"/>
          <w:lang w:eastAsia="ru-RU" w:bidi="ru-RU"/>
        </w:rPr>
        <w:t>почках, печени, селезенке, мокроте, слюне и сперме, обнаруживается также в желчи, костном мозге и губчатом, но не компактном слое костей.</w:t>
      </w:r>
      <w:r w:rsidRPr="000E0405">
        <w:rPr>
          <w:rFonts w:ascii="Times New Roman" w:eastAsia="Times New Roman" w:hAnsi="Times New Roman"/>
          <w:lang w:eastAsia="ru-RU"/>
        </w:rPr>
        <w:t xml:space="preserve"> Максимальная концентрация триметоприма в крови достигается в среднем через 1-4 часа после применения препарата. Выведение антибиотика из организма происходит преимущественно с мочой, в меньшей степени — с желчью и молоком, </w:t>
      </w:r>
      <w:r w:rsidRPr="000E0405">
        <w:rPr>
          <w:rFonts w:ascii="Times New Roman" w:eastAsia="Times New Roman" w:hAnsi="Times New Roman"/>
          <w:lang w:eastAsia="ru-RU" w:bidi="ru-RU"/>
        </w:rPr>
        <w:t>в неизмененном виде и в виде неактивных метаболитов.</w:t>
      </w:r>
      <w:r w:rsidRPr="000E0405">
        <w:rPr>
          <w:rFonts w:ascii="Times New Roman" w:eastAsia="Times New Roman" w:hAnsi="Times New Roman"/>
          <w:lang w:eastAsia="ru-RU"/>
        </w:rPr>
        <w:t xml:space="preserve"> При нарушении функции печени и почек возможно увеличение периода выведения.</w:t>
      </w:r>
    </w:p>
    <w:p w14:paraId="30D098C0" w14:textId="21986413" w:rsidR="00906DB8" w:rsidRDefault="00906DB8" w:rsidP="00906D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2.</w:t>
      </w:r>
      <w:r w:rsidR="000E0405">
        <w:rPr>
          <w:rFonts w:ascii="Times New Roman" w:eastAsia="Times New Roman" w:hAnsi="Times New Roman"/>
          <w:lang w:eastAsia="ru-RU"/>
        </w:rPr>
        <w:t>4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59262C">
        <w:rPr>
          <w:rFonts w:ascii="Times New Roman" w:eastAsia="Times New Roman" w:hAnsi="Times New Roman"/>
          <w:lang w:eastAsia="ru-RU"/>
        </w:rPr>
        <w:t>Энротрим ЛФ аква</w:t>
      </w:r>
      <w:r w:rsidR="00D73BB9" w:rsidRPr="007741EC">
        <w:rPr>
          <w:rFonts w:ascii="Times New Roman" w:eastAsia="Times New Roman" w:hAnsi="Times New Roman"/>
          <w:lang w:eastAsia="ru-RU"/>
        </w:rPr>
        <w:t xml:space="preserve"> </w:t>
      </w:r>
      <w:r w:rsidRPr="007741EC">
        <w:rPr>
          <w:rFonts w:ascii="Times New Roman" w:eastAsia="Times New Roman" w:hAnsi="Times New Roman"/>
          <w:lang w:eastAsia="ru-RU"/>
        </w:rPr>
        <w:t xml:space="preserve">по степени воздействия на организм относится к </w:t>
      </w:r>
      <w:r w:rsidR="00495A5A" w:rsidRPr="00495A5A">
        <w:rPr>
          <w:rFonts w:ascii="Times New Roman" w:eastAsia="Times New Roman" w:hAnsi="Times New Roman"/>
          <w:lang w:eastAsia="ru-RU"/>
        </w:rPr>
        <w:t xml:space="preserve">умеренно опасным веществам </w:t>
      </w:r>
      <w:r w:rsidRPr="007741EC">
        <w:rPr>
          <w:rFonts w:ascii="Times New Roman" w:eastAsia="Times New Roman" w:hAnsi="Times New Roman"/>
          <w:lang w:eastAsia="ru-RU"/>
        </w:rPr>
        <w:t>(</w:t>
      </w:r>
      <w:r w:rsidR="00495A5A">
        <w:rPr>
          <w:rFonts w:ascii="Times New Roman" w:eastAsia="Times New Roman" w:hAnsi="Times New Roman"/>
          <w:lang w:eastAsia="ru-RU"/>
        </w:rPr>
        <w:t>3</w:t>
      </w:r>
      <w:r w:rsidRPr="007741EC">
        <w:rPr>
          <w:rFonts w:ascii="Times New Roman" w:eastAsia="Times New Roman" w:hAnsi="Times New Roman"/>
          <w:lang w:eastAsia="ru-RU"/>
        </w:rPr>
        <w:t xml:space="preserve"> класс опасности по ГОСТ 12.1.007-76).</w:t>
      </w:r>
    </w:p>
    <w:p w14:paraId="2DAD1EC8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 xml:space="preserve">3 ПОРЯДОК ПРИМЕНЕНИЯ </w:t>
      </w:r>
    </w:p>
    <w:p w14:paraId="50D1B080" w14:textId="17921AA7" w:rsidR="005D3880" w:rsidRPr="00AE1581" w:rsidRDefault="005B18BF" w:rsidP="005D38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 </w:t>
      </w:r>
      <w:r w:rsidRPr="005B18BF">
        <w:rPr>
          <w:rFonts w:ascii="Times New Roman" w:eastAsia="Times New Roman" w:hAnsi="Times New Roman"/>
          <w:lang w:eastAsia="ru-RU"/>
        </w:rPr>
        <w:t xml:space="preserve">Препарат применяют для лечения </w:t>
      </w:r>
      <w:r>
        <w:rPr>
          <w:rFonts w:ascii="Times New Roman" w:eastAsia="Times New Roman" w:hAnsi="Times New Roman"/>
          <w:lang w:eastAsia="ru-RU"/>
        </w:rPr>
        <w:t xml:space="preserve">сельскохозяйственной </w:t>
      </w:r>
      <w:r w:rsidRPr="005B18BF">
        <w:rPr>
          <w:rFonts w:ascii="Times New Roman" w:eastAsia="Times New Roman" w:hAnsi="Times New Roman"/>
          <w:lang w:eastAsia="ru-RU"/>
        </w:rPr>
        <w:t>птицы</w:t>
      </w:r>
      <w:r w:rsidR="00741AC6">
        <w:rPr>
          <w:rFonts w:ascii="Times New Roman" w:eastAsia="Times New Roman" w:hAnsi="Times New Roman"/>
          <w:lang w:eastAsia="ru-RU"/>
        </w:rPr>
        <w:t xml:space="preserve"> (цыплят-бройлеров, ремонтного молодняка, племенной птицы)</w:t>
      </w:r>
      <w:r w:rsidRPr="005B18BF">
        <w:rPr>
          <w:rFonts w:ascii="Times New Roman" w:eastAsia="Times New Roman" w:hAnsi="Times New Roman"/>
          <w:lang w:eastAsia="ru-RU"/>
        </w:rPr>
        <w:t xml:space="preserve"> при бактериальных инфекциях органов дыхания, пищеварительной и мочеполовой системы, колибактериозе, сальмонеллезе, </w:t>
      </w:r>
      <w:r w:rsidR="00741AC6">
        <w:rPr>
          <w:rFonts w:ascii="Times New Roman" w:eastAsia="Times New Roman" w:hAnsi="Times New Roman"/>
          <w:lang w:eastAsia="ru-RU"/>
        </w:rPr>
        <w:t xml:space="preserve">стрептококкозе, микоплазмозе, некротическом энтерите, гемофилезе, хронических респираторных заболеваниях, </w:t>
      </w:r>
      <w:r w:rsidRPr="005B18BF">
        <w:rPr>
          <w:rFonts w:ascii="Times New Roman" w:eastAsia="Times New Roman" w:hAnsi="Times New Roman"/>
          <w:lang w:eastAsia="ru-RU"/>
        </w:rPr>
        <w:t xml:space="preserve">при смешанных и вторичных бактериальных инфекциях, а также </w:t>
      </w:r>
      <w:r w:rsidR="004D742E">
        <w:rPr>
          <w:rFonts w:ascii="Times New Roman" w:eastAsia="Times New Roman" w:hAnsi="Times New Roman"/>
          <w:lang w:eastAsia="ru-RU"/>
        </w:rPr>
        <w:t xml:space="preserve">при </w:t>
      </w:r>
      <w:r w:rsidRPr="005B18BF">
        <w:rPr>
          <w:rFonts w:ascii="Times New Roman" w:eastAsia="Times New Roman" w:hAnsi="Times New Roman"/>
          <w:lang w:eastAsia="ru-RU"/>
        </w:rPr>
        <w:t xml:space="preserve">других инфекционных заболеваниях бактериальной </w:t>
      </w:r>
      <w:r w:rsidR="005D3880" w:rsidRPr="005D3880">
        <w:rPr>
          <w:rFonts w:ascii="Times New Roman" w:eastAsia="Times New Roman" w:hAnsi="Times New Roman"/>
          <w:lang w:eastAsia="ru-RU"/>
        </w:rPr>
        <w:t xml:space="preserve">и микоплазменной </w:t>
      </w:r>
      <w:r w:rsidRPr="005B18BF">
        <w:rPr>
          <w:rFonts w:ascii="Times New Roman" w:eastAsia="Times New Roman" w:hAnsi="Times New Roman"/>
          <w:lang w:eastAsia="ru-RU"/>
        </w:rPr>
        <w:t xml:space="preserve">этиологии, возбудители которых чувствительны к </w:t>
      </w:r>
      <w:r w:rsidR="005D3880" w:rsidRPr="00AE1581">
        <w:rPr>
          <w:rFonts w:ascii="Times New Roman" w:eastAsia="Times New Roman" w:hAnsi="Times New Roman"/>
          <w:lang w:eastAsia="ru-RU"/>
        </w:rPr>
        <w:t>энрофлоксацину, триметоприму и их комбинациям.</w:t>
      </w:r>
    </w:p>
    <w:p w14:paraId="5FA55792" w14:textId="4CC1E9D7" w:rsidR="00E26FB4" w:rsidRDefault="00116114" w:rsidP="00E2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3.2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Препарат применяют </w:t>
      </w:r>
      <w:r w:rsidR="00A171AB" w:rsidRPr="00A171AB">
        <w:rPr>
          <w:rFonts w:ascii="Times New Roman" w:eastAsia="Times New Roman" w:hAnsi="Times New Roman"/>
          <w:lang w:eastAsia="ru-RU"/>
        </w:rPr>
        <w:t>сельскохозяйственной птиц</w:t>
      </w:r>
      <w:r w:rsidR="00A171AB">
        <w:rPr>
          <w:rFonts w:ascii="Times New Roman" w:eastAsia="Times New Roman" w:hAnsi="Times New Roman"/>
          <w:lang w:eastAsia="ru-RU"/>
        </w:rPr>
        <w:t>е</w:t>
      </w:r>
      <w:r w:rsidR="00A171AB" w:rsidRPr="00A171AB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>перорально с питьевой водой</w:t>
      </w:r>
      <w:r w:rsidR="006B5723">
        <w:rPr>
          <w:rFonts w:ascii="Times New Roman" w:eastAsia="Times New Roman" w:hAnsi="Times New Roman"/>
          <w:lang w:eastAsia="ru-RU"/>
        </w:rPr>
        <w:t xml:space="preserve"> </w:t>
      </w:r>
      <w:r w:rsidR="00741AC6">
        <w:rPr>
          <w:rFonts w:ascii="Times New Roman" w:eastAsia="Times New Roman" w:hAnsi="Times New Roman"/>
          <w:lang w:eastAsia="ru-RU"/>
        </w:rPr>
        <w:t>в течение 3-5 дней</w:t>
      </w:r>
      <w:r w:rsidR="0092356B">
        <w:rPr>
          <w:rFonts w:ascii="Times New Roman" w:eastAsia="Times New Roman" w:hAnsi="Times New Roman"/>
          <w:lang w:eastAsia="ru-RU"/>
        </w:rPr>
        <w:t xml:space="preserve">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 </w:t>
      </w:r>
      <w:r w:rsidR="00A171AB">
        <w:rPr>
          <w:rFonts w:ascii="Times New Roman" w:eastAsia="Times New Roman" w:hAnsi="Times New Roman"/>
          <w:lang w:eastAsia="ru-RU"/>
        </w:rPr>
        <w:t>дозе</w:t>
      </w:r>
      <w:r w:rsidR="00302E82">
        <w:rPr>
          <w:rFonts w:ascii="Times New Roman" w:eastAsia="Times New Roman" w:hAnsi="Times New Roman"/>
          <w:lang w:eastAsia="ru-RU"/>
        </w:rPr>
        <w:t xml:space="preserve"> </w:t>
      </w:r>
      <w:r w:rsidR="00302E82" w:rsidRPr="00302E82">
        <w:rPr>
          <w:rFonts w:ascii="Times New Roman" w:eastAsia="Times New Roman" w:hAnsi="Times New Roman"/>
          <w:lang w:eastAsia="ru-RU"/>
        </w:rPr>
        <w:t>0,2 мл/кг массы тела птицы</w:t>
      </w:r>
      <w:r w:rsidR="00302E82">
        <w:rPr>
          <w:rFonts w:ascii="Times New Roman" w:eastAsia="Times New Roman" w:hAnsi="Times New Roman"/>
          <w:lang w:eastAsia="ru-RU"/>
        </w:rPr>
        <w:t xml:space="preserve"> или</w:t>
      </w:r>
      <w:r w:rsidR="00A171AB">
        <w:rPr>
          <w:rFonts w:ascii="Times New Roman" w:eastAsia="Times New Roman" w:hAnsi="Times New Roman"/>
          <w:lang w:eastAsia="ru-RU"/>
        </w:rPr>
        <w:t xml:space="preserve"> </w:t>
      </w:r>
      <w:r w:rsidR="00A171AB" w:rsidRPr="00A171AB">
        <w:rPr>
          <w:rFonts w:ascii="Times New Roman" w:eastAsia="Times New Roman" w:hAnsi="Times New Roman"/>
          <w:lang w:eastAsia="ru-RU"/>
        </w:rPr>
        <w:t>0,5-1 л препарата на 1000 л питьевой воды</w:t>
      </w:r>
      <w:r w:rsidR="00D142A5" w:rsidRPr="007741EC">
        <w:rPr>
          <w:rFonts w:ascii="Times New Roman" w:eastAsia="Times New Roman" w:hAnsi="Times New Roman"/>
          <w:lang w:eastAsia="ru-RU"/>
        </w:rPr>
        <w:t>.</w:t>
      </w:r>
    </w:p>
    <w:p w14:paraId="68820277" w14:textId="2EAF9062" w:rsidR="007A5728" w:rsidRDefault="006946E5" w:rsidP="00694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3.3 </w:t>
      </w:r>
      <w:r>
        <w:rPr>
          <w:rFonts w:ascii="Times New Roman" w:eastAsia="Times New Roman" w:hAnsi="Times New Roman"/>
          <w:lang w:eastAsia="ru-RU"/>
        </w:rPr>
        <w:t>Раствор препарата готовится непосредственно перед выпойкой и используется в течении 24 часов.</w:t>
      </w:r>
      <w:r w:rsidR="007A5728">
        <w:rPr>
          <w:rFonts w:ascii="Times New Roman" w:eastAsia="Times New Roman" w:hAnsi="Times New Roman"/>
          <w:lang w:eastAsia="ru-RU"/>
        </w:rPr>
        <w:t xml:space="preserve"> Применение препарата без разведения водой запрещено.</w:t>
      </w:r>
    </w:p>
    <w:p w14:paraId="02A7D831" w14:textId="2D774066" w:rsidR="007A5728" w:rsidRPr="007741EC" w:rsidRDefault="00D564D4" w:rsidP="007A57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A5728" w:rsidRPr="007741EC">
        <w:rPr>
          <w:rFonts w:ascii="Times New Roman" w:eastAsia="Times New Roman" w:hAnsi="Times New Roman"/>
          <w:lang w:eastAsia="ru-RU"/>
        </w:rPr>
        <w:t>В период лечения птица должн</w:t>
      </w:r>
      <w:r w:rsidR="00741AC6">
        <w:rPr>
          <w:rFonts w:ascii="Times New Roman" w:eastAsia="Times New Roman" w:hAnsi="Times New Roman"/>
          <w:lang w:eastAsia="ru-RU"/>
        </w:rPr>
        <w:t>а</w:t>
      </w:r>
      <w:r w:rsidR="007A5728" w:rsidRPr="007741EC">
        <w:rPr>
          <w:rFonts w:ascii="Times New Roman" w:eastAsia="Times New Roman" w:hAnsi="Times New Roman"/>
          <w:lang w:eastAsia="ru-RU"/>
        </w:rPr>
        <w:t xml:space="preserve"> получать только воду, содержащую препарат, которая будет являться единственным источником питья. </w:t>
      </w:r>
    </w:p>
    <w:p w14:paraId="015E8C34" w14:textId="1CDF0DAE" w:rsidR="00E5008B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5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 </w:t>
      </w:r>
      <w:r w:rsidR="00E5008B">
        <w:rPr>
          <w:rFonts w:ascii="Times New Roman" w:eastAsia="Times New Roman" w:hAnsi="Times New Roman"/>
          <w:lang w:eastAsia="ru-RU"/>
        </w:rPr>
        <w:t>При применении препарата в соответствии с инструкцией побочных явлений и осложнений, как правило, не наблюдается</w:t>
      </w:r>
      <w:r w:rsidR="005F4131" w:rsidRPr="007741EC">
        <w:rPr>
          <w:rFonts w:ascii="Times New Roman" w:eastAsia="Times New Roman" w:hAnsi="Times New Roman"/>
          <w:lang w:eastAsia="ru-RU"/>
        </w:rPr>
        <w:t xml:space="preserve">. </w:t>
      </w:r>
    </w:p>
    <w:p w14:paraId="0CB56C3E" w14:textId="441657B7" w:rsidR="000350D7" w:rsidRPr="000350D7" w:rsidRDefault="00E5008B" w:rsidP="000350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43D0B"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6</w:t>
      </w:r>
      <w:r w:rsidRPr="00B43D0B">
        <w:rPr>
          <w:rFonts w:ascii="Times New Roman" w:eastAsia="Times New Roman" w:hAnsi="Times New Roman"/>
          <w:lang w:eastAsia="ru-RU"/>
        </w:rPr>
        <w:t xml:space="preserve"> При повышенной индивидуальной чувствительности животного к </w:t>
      </w:r>
      <w:r w:rsidR="00B43D0B">
        <w:rPr>
          <w:rFonts w:ascii="Times New Roman" w:eastAsia="Times New Roman" w:hAnsi="Times New Roman"/>
          <w:lang w:eastAsia="ru-RU"/>
        </w:rPr>
        <w:t>компонентам препарата</w:t>
      </w:r>
      <w:r w:rsidRPr="00B43D0B">
        <w:rPr>
          <w:rFonts w:ascii="Times New Roman" w:eastAsia="Times New Roman" w:hAnsi="Times New Roman"/>
          <w:lang w:eastAsia="ru-RU"/>
        </w:rPr>
        <w:t xml:space="preserve"> и развитию аллергических реакций</w:t>
      </w:r>
      <w:r w:rsidR="00D55164" w:rsidRPr="00B43D0B">
        <w:rPr>
          <w:rFonts w:ascii="Times New Roman" w:eastAsia="Times New Roman" w:hAnsi="Times New Roman"/>
          <w:lang w:eastAsia="ru-RU"/>
        </w:rPr>
        <w:t xml:space="preserve">, применение препарата прекращают и при необходимости назначают </w:t>
      </w:r>
      <w:r w:rsidR="000350D7" w:rsidRPr="00B43D0B">
        <w:rPr>
          <w:rFonts w:ascii="Times New Roman" w:eastAsia="Times New Roman" w:hAnsi="Times New Roman"/>
          <w:lang w:eastAsia="ru-RU"/>
        </w:rPr>
        <w:t>антигистаминные препараты, препараты кальция</w:t>
      </w:r>
      <w:r w:rsidR="000350D7" w:rsidRPr="00B43D0B">
        <w:rPr>
          <w:rFonts w:ascii="Times New Roman" w:eastAsia="Times New Roman" w:hAnsi="Times New Roman"/>
          <w:lang w:eastAsia="ru-RU" w:bidi="ru-RU"/>
        </w:rPr>
        <w:t xml:space="preserve"> и средства симптоматической терапии</w:t>
      </w:r>
      <w:r w:rsidR="000350D7" w:rsidRPr="00B43D0B">
        <w:rPr>
          <w:rFonts w:ascii="Times New Roman" w:eastAsia="Times New Roman" w:hAnsi="Times New Roman"/>
          <w:lang w:eastAsia="ru-RU"/>
        </w:rPr>
        <w:t>.</w:t>
      </w:r>
    </w:p>
    <w:p w14:paraId="36D0D72D" w14:textId="4D65B52C" w:rsidR="003A2F98" w:rsidRDefault="00D55164" w:rsidP="003A2F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A2F98"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7</w:t>
      </w:r>
      <w:r w:rsidRPr="003A2F98">
        <w:rPr>
          <w:rFonts w:ascii="Times New Roman" w:eastAsia="Times New Roman" w:hAnsi="Times New Roman"/>
          <w:lang w:eastAsia="ru-RU"/>
        </w:rPr>
        <w:t xml:space="preserve"> </w:t>
      </w:r>
      <w:r w:rsidR="003A2F98" w:rsidRPr="00CC7A04">
        <w:rPr>
          <w:rFonts w:ascii="Times New Roman" w:eastAsia="Times New Roman" w:hAnsi="Times New Roman"/>
          <w:lang w:eastAsia="ru-RU"/>
        </w:rPr>
        <w:t xml:space="preserve">В случае передозировки препарата возможно </w:t>
      </w:r>
      <w:r w:rsidR="003A2F98">
        <w:rPr>
          <w:rFonts w:ascii="Times New Roman" w:eastAsia="Times New Roman" w:hAnsi="Times New Roman"/>
          <w:lang w:eastAsia="ru-RU"/>
        </w:rPr>
        <w:t xml:space="preserve">возникновение признаков дисбактериоза желудочно-кишечного тракта. </w:t>
      </w:r>
      <w:r w:rsidR="003A2F98" w:rsidRPr="00714EB4">
        <w:rPr>
          <w:rFonts w:ascii="Times New Roman" w:eastAsia="Times New Roman" w:hAnsi="Times New Roman"/>
          <w:lang w:eastAsia="ru-RU"/>
        </w:rPr>
        <w:t>В этом случае следует</w:t>
      </w:r>
      <w:r w:rsidR="003A2F98">
        <w:rPr>
          <w:rFonts w:ascii="Times New Roman" w:eastAsia="Times New Roman" w:hAnsi="Times New Roman"/>
          <w:lang w:eastAsia="ru-RU"/>
        </w:rPr>
        <w:t xml:space="preserve"> </w:t>
      </w:r>
      <w:r w:rsidR="003A2F98" w:rsidRPr="00714EB4">
        <w:rPr>
          <w:rFonts w:ascii="Times New Roman" w:eastAsia="Times New Roman" w:hAnsi="Times New Roman"/>
          <w:lang w:eastAsia="ru-RU"/>
        </w:rPr>
        <w:t xml:space="preserve">отменить </w:t>
      </w:r>
      <w:r w:rsidR="003A2F98">
        <w:rPr>
          <w:rFonts w:ascii="Times New Roman" w:eastAsia="Times New Roman" w:hAnsi="Times New Roman"/>
          <w:lang w:eastAsia="ru-RU"/>
        </w:rPr>
        <w:t>применение препарата</w:t>
      </w:r>
      <w:r w:rsidR="003A2F98" w:rsidRPr="00714EB4">
        <w:rPr>
          <w:rFonts w:ascii="Times New Roman" w:eastAsia="Times New Roman" w:hAnsi="Times New Roman"/>
          <w:lang w:eastAsia="ru-RU"/>
        </w:rPr>
        <w:t xml:space="preserve"> и провести</w:t>
      </w:r>
      <w:r w:rsidR="003A2F98">
        <w:rPr>
          <w:rFonts w:ascii="Times New Roman" w:eastAsia="Times New Roman" w:hAnsi="Times New Roman"/>
          <w:lang w:eastAsia="ru-RU"/>
        </w:rPr>
        <w:t xml:space="preserve"> </w:t>
      </w:r>
      <w:r w:rsidR="003A2F98" w:rsidRPr="00714EB4">
        <w:rPr>
          <w:rFonts w:ascii="Times New Roman" w:eastAsia="Times New Roman" w:hAnsi="Times New Roman"/>
          <w:lang w:eastAsia="ru-RU"/>
        </w:rPr>
        <w:t>симптоматическое лечение.</w:t>
      </w:r>
    </w:p>
    <w:p w14:paraId="6AD4DD97" w14:textId="398D2530" w:rsidR="00B56849" w:rsidRPr="003A2F98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8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Запрещается применять препарат </w:t>
      </w:r>
      <w:r w:rsidR="00D55164">
        <w:rPr>
          <w:rFonts w:ascii="Times New Roman" w:eastAsia="Times New Roman" w:hAnsi="Times New Roman"/>
          <w:lang w:eastAsia="ru-RU"/>
        </w:rPr>
        <w:t>птице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чье яйцо используется в пищу людям, </w:t>
      </w:r>
      <w:r w:rsidR="00B56849" w:rsidRPr="003A2F98">
        <w:rPr>
          <w:rFonts w:ascii="Times New Roman" w:eastAsia="Times New Roman" w:hAnsi="Times New Roman"/>
          <w:lang w:eastAsia="ru-RU"/>
        </w:rPr>
        <w:t xml:space="preserve">а также </w:t>
      </w:r>
      <w:r w:rsidR="005B5207" w:rsidRPr="003A2F98">
        <w:rPr>
          <w:rFonts w:ascii="Times New Roman" w:eastAsia="Times New Roman" w:hAnsi="Times New Roman"/>
          <w:lang w:eastAsia="ru-RU"/>
        </w:rPr>
        <w:t>ремонтному молодняку птицы за 2 недели до начала яйцекладки</w:t>
      </w:r>
      <w:r w:rsidR="00B56849" w:rsidRPr="003A2F98">
        <w:rPr>
          <w:rFonts w:ascii="Times New Roman" w:eastAsia="Times New Roman" w:hAnsi="Times New Roman"/>
          <w:lang w:eastAsia="ru-RU"/>
        </w:rPr>
        <w:t>.</w:t>
      </w:r>
    </w:p>
    <w:p w14:paraId="279097FB" w14:textId="04E59B6D" w:rsidR="00F634DD" w:rsidRDefault="00B56849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Также противопоказано применение препарата </w:t>
      </w:r>
      <w:r w:rsidR="005B5207" w:rsidRPr="00714EB4">
        <w:rPr>
          <w:rFonts w:ascii="Times New Roman" w:eastAsia="Times New Roman" w:hAnsi="Times New Roman"/>
          <w:lang w:eastAsia="ru-RU"/>
        </w:rPr>
        <w:t>при нарушениях функции почек, печени</w:t>
      </w:r>
      <w:r w:rsidR="00F634DD" w:rsidRPr="007741EC">
        <w:rPr>
          <w:rFonts w:ascii="Times New Roman" w:eastAsia="Times New Roman" w:hAnsi="Times New Roman"/>
          <w:lang w:eastAsia="ru-RU"/>
        </w:rPr>
        <w:t xml:space="preserve">, а также при повышенной чувствительности к </w:t>
      </w:r>
      <w:r w:rsidR="00CC7A04">
        <w:rPr>
          <w:rFonts w:ascii="Times New Roman" w:eastAsia="Times New Roman" w:hAnsi="Times New Roman"/>
          <w:lang w:eastAsia="ru-RU"/>
        </w:rPr>
        <w:t>энрофлоксацину</w:t>
      </w:r>
      <w:r w:rsidR="005B5207">
        <w:rPr>
          <w:rFonts w:ascii="Times New Roman" w:eastAsia="Times New Roman" w:hAnsi="Times New Roman"/>
          <w:lang w:eastAsia="ru-RU"/>
        </w:rPr>
        <w:t xml:space="preserve"> или триметоприму</w:t>
      </w:r>
      <w:r w:rsidR="00714EB4">
        <w:rPr>
          <w:rFonts w:ascii="Times New Roman" w:eastAsia="Times New Roman" w:hAnsi="Times New Roman"/>
          <w:lang w:eastAsia="ru-RU"/>
        </w:rPr>
        <w:t>.</w:t>
      </w:r>
    </w:p>
    <w:p w14:paraId="71233D31" w14:textId="2B2E06F7" w:rsidR="00E26FB4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A2F98">
        <w:rPr>
          <w:rFonts w:ascii="Times New Roman" w:eastAsia="Times New Roman" w:hAnsi="Times New Roman"/>
          <w:lang w:eastAsia="ru-RU"/>
        </w:rPr>
        <w:t>3.</w:t>
      </w:r>
      <w:r w:rsidR="00A171AB">
        <w:rPr>
          <w:rFonts w:ascii="Times New Roman" w:eastAsia="Times New Roman" w:hAnsi="Times New Roman"/>
          <w:lang w:eastAsia="ru-RU"/>
        </w:rPr>
        <w:t>9</w:t>
      </w:r>
      <w:r w:rsidRPr="003A2F98">
        <w:rPr>
          <w:rFonts w:ascii="Times New Roman" w:eastAsia="Times New Roman" w:hAnsi="Times New Roman"/>
          <w:lang w:eastAsia="ru-RU"/>
        </w:rPr>
        <w:t xml:space="preserve"> Не следует применять препарат одновременно с амфеникол</w:t>
      </w:r>
      <w:r w:rsidR="00CC7A04" w:rsidRPr="003A2F98">
        <w:rPr>
          <w:rFonts w:ascii="Times New Roman" w:eastAsia="Times New Roman" w:hAnsi="Times New Roman"/>
          <w:lang w:eastAsia="ru-RU"/>
        </w:rPr>
        <w:t>ами</w:t>
      </w:r>
      <w:r w:rsidRPr="003A2F98">
        <w:rPr>
          <w:rFonts w:ascii="Times New Roman" w:eastAsia="Times New Roman" w:hAnsi="Times New Roman"/>
          <w:lang w:eastAsia="ru-RU"/>
        </w:rPr>
        <w:t xml:space="preserve">, </w:t>
      </w:r>
      <w:r w:rsidR="00CC7A04" w:rsidRPr="003A2F98">
        <w:rPr>
          <w:rFonts w:ascii="Times New Roman" w:eastAsia="Times New Roman" w:hAnsi="Times New Roman"/>
          <w:lang w:eastAsia="ru-RU"/>
        </w:rPr>
        <w:t xml:space="preserve">макролидами, тетрациклинами, </w:t>
      </w:r>
      <w:r w:rsidR="003A2F98">
        <w:rPr>
          <w:rFonts w:ascii="Times New Roman" w:eastAsia="Times New Roman" w:hAnsi="Times New Roman"/>
          <w:lang w:eastAsia="ru-RU"/>
        </w:rPr>
        <w:t xml:space="preserve">теофиллином, </w:t>
      </w:r>
      <w:r w:rsidR="00CC7A04" w:rsidRPr="003A2F98">
        <w:rPr>
          <w:rFonts w:ascii="Times New Roman" w:eastAsia="Times New Roman" w:hAnsi="Times New Roman"/>
          <w:lang w:eastAsia="ru-RU"/>
        </w:rPr>
        <w:t>нестероидными противовоспалительными препаратами</w:t>
      </w:r>
      <w:r w:rsidR="00714EB4" w:rsidRPr="003A2F98">
        <w:rPr>
          <w:rFonts w:ascii="Times New Roman" w:eastAsia="Times New Roman" w:hAnsi="Times New Roman"/>
          <w:lang w:eastAsia="ru-RU"/>
        </w:rPr>
        <w:t xml:space="preserve">, </w:t>
      </w:r>
      <w:r w:rsidR="003A2F98">
        <w:rPr>
          <w:rFonts w:ascii="Times New Roman" w:eastAsia="Times New Roman" w:hAnsi="Times New Roman"/>
          <w:lang w:eastAsia="ru-RU"/>
        </w:rPr>
        <w:t xml:space="preserve">а также с </w:t>
      </w:r>
      <w:r w:rsidR="003A2F98" w:rsidRPr="003A2F98">
        <w:rPr>
          <w:rFonts w:ascii="Times New Roman" w:eastAsia="Times New Roman" w:hAnsi="Times New Roman"/>
          <w:lang w:eastAsia="ru-RU"/>
        </w:rPr>
        <w:t>препаратами магния и кальция</w:t>
      </w:r>
      <w:r w:rsidR="005B5207" w:rsidRPr="003A2F98">
        <w:rPr>
          <w:rFonts w:ascii="Times New Roman" w:eastAsia="Times New Roman" w:hAnsi="Times New Roman"/>
          <w:lang w:eastAsia="ru-RU"/>
        </w:rPr>
        <w:t>.</w:t>
      </w:r>
    </w:p>
    <w:p w14:paraId="6FEF65CD" w14:textId="3D3761E1" w:rsidR="00E26FB4" w:rsidRPr="007741EC" w:rsidRDefault="00E26FB4" w:rsidP="00E26F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3.</w:t>
      </w:r>
      <w:r w:rsidR="00D55164">
        <w:rPr>
          <w:rFonts w:ascii="Times New Roman" w:eastAsia="Times New Roman" w:hAnsi="Times New Roman"/>
          <w:lang w:eastAsia="ru-RU"/>
        </w:rPr>
        <w:t>1</w:t>
      </w:r>
      <w:r w:rsidR="00A171AB">
        <w:rPr>
          <w:rFonts w:ascii="Times New Roman" w:eastAsia="Times New Roman" w:hAnsi="Times New Roman"/>
          <w:lang w:eastAsia="ru-RU"/>
        </w:rPr>
        <w:t>0</w:t>
      </w:r>
      <w:r w:rsidRPr="007741EC">
        <w:rPr>
          <w:rFonts w:ascii="Times New Roman" w:eastAsia="Times New Roman" w:hAnsi="Times New Roman"/>
          <w:lang w:eastAsia="ru-RU"/>
        </w:rPr>
        <w:t xml:space="preserve"> Убой </w:t>
      </w:r>
      <w:r w:rsidR="003A2F98">
        <w:rPr>
          <w:rFonts w:ascii="Times New Roman" w:eastAsia="Times New Roman" w:hAnsi="Times New Roman"/>
          <w:lang w:eastAsia="ru-RU"/>
        </w:rPr>
        <w:t>птицы</w:t>
      </w:r>
      <w:r w:rsidRPr="007741EC">
        <w:rPr>
          <w:rFonts w:ascii="Times New Roman" w:eastAsia="Times New Roman" w:hAnsi="Times New Roman"/>
          <w:lang w:eastAsia="ru-RU"/>
        </w:rPr>
        <w:t xml:space="preserve"> на мясо разрешается не ранее, чем через </w:t>
      </w:r>
      <w:r w:rsidR="000D54F1" w:rsidRPr="007741EC">
        <w:rPr>
          <w:rFonts w:ascii="Times New Roman" w:eastAsia="Times New Roman" w:hAnsi="Times New Roman"/>
          <w:lang w:eastAsia="ru-RU"/>
        </w:rPr>
        <w:t>1</w:t>
      </w:r>
      <w:r w:rsidR="003A2F98">
        <w:rPr>
          <w:rFonts w:ascii="Times New Roman" w:eastAsia="Times New Roman" w:hAnsi="Times New Roman"/>
          <w:lang w:eastAsia="ru-RU"/>
        </w:rPr>
        <w:t>4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D55164">
        <w:rPr>
          <w:rFonts w:ascii="Times New Roman" w:eastAsia="Times New Roman" w:hAnsi="Times New Roman"/>
          <w:lang w:eastAsia="ru-RU"/>
        </w:rPr>
        <w:t>суток</w:t>
      </w:r>
      <w:r w:rsidR="003A2F98">
        <w:rPr>
          <w:rFonts w:ascii="Times New Roman" w:eastAsia="Times New Roman" w:hAnsi="Times New Roman"/>
          <w:lang w:eastAsia="ru-RU"/>
        </w:rPr>
        <w:t xml:space="preserve"> </w:t>
      </w:r>
      <w:r w:rsidRPr="007741EC">
        <w:rPr>
          <w:rFonts w:ascii="Times New Roman" w:eastAsia="Times New Roman" w:hAnsi="Times New Roman"/>
          <w:lang w:eastAsia="ru-RU"/>
        </w:rPr>
        <w:t>после последнего применения препарата.</w:t>
      </w:r>
    </w:p>
    <w:p w14:paraId="4E2163FB" w14:textId="5E360505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Мясо птицы, вынужденно убитых до истечения указанного срока, может быть использовано на корм плотоядным животным.</w:t>
      </w:r>
    </w:p>
    <w:p w14:paraId="5543AEE3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4 МЕРЫ ПРОФИЛАКТИКИ</w:t>
      </w:r>
    </w:p>
    <w:p w14:paraId="20990E9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>4.1 При работе с препаратом следует соблюдать общепринятые меры личной гигиены и правила техники безопасности.</w:t>
      </w:r>
    </w:p>
    <w:p w14:paraId="614DA46D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5 ПОРЯДОК ПРЕДЪЯВЛЕНИЯ РЕКЛАМАЦИЙ</w:t>
      </w:r>
    </w:p>
    <w:p w14:paraId="51690E4A" w14:textId="478455FC" w:rsidR="00D55164" w:rsidRDefault="00E26FB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741EC">
        <w:rPr>
          <w:rFonts w:ascii="Times New Roman" w:eastAsia="Times New Roman" w:hAnsi="Times New Roman"/>
          <w:lang w:eastAsia="ru-RU"/>
        </w:rPr>
        <w:t xml:space="preserve">5.1 В случае возникновения осложнений после применения препарата, его использование прекращают, и потребитель обращается в </w:t>
      </w:r>
      <w:r w:rsidR="004100E0">
        <w:rPr>
          <w:rFonts w:ascii="Times New Roman" w:eastAsia="Times New Roman" w:hAnsi="Times New Roman"/>
          <w:lang w:eastAsia="ru-RU"/>
        </w:rPr>
        <w:t>г</w:t>
      </w:r>
      <w:r w:rsidRPr="007741EC">
        <w:rPr>
          <w:rFonts w:ascii="Times New Roman" w:eastAsia="Times New Roman" w:hAnsi="Times New Roman"/>
          <w:lang w:eastAsia="ru-RU"/>
        </w:rPr>
        <w:t xml:space="preserve">осударственное учреждение, на территории которого он находится. </w:t>
      </w:r>
    </w:p>
    <w:p w14:paraId="7AA9C1B6" w14:textId="44B96A88" w:rsidR="00E26FB4" w:rsidRPr="007741EC" w:rsidRDefault="00D55164" w:rsidP="00E26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Ветеринарными специалистами данного учреждения производится изучение соблюдения всех правил по применению препарата в соответствии с инструкцией. При подтверждении выявлении отрицательного воздействия препарата на организм животного, ветеринарными специалистами отбираются пробы в необходимом количестве для проведения лабораторных испытаний, </w:t>
      </w:r>
      <w:r>
        <w:rPr>
          <w:rFonts w:ascii="Times New Roman" w:eastAsia="Times New Roman" w:hAnsi="Times New Roman"/>
          <w:lang w:eastAsia="ru-RU"/>
        </w:rPr>
        <w:t xml:space="preserve">пишется акт отбора проб 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и направляется в </w:t>
      </w:r>
      <w:r w:rsidR="004100E0">
        <w:rPr>
          <w:rFonts w:ascii="Times New Roman" w:eastAsia="Times New Roman" w:hAnsi="Times New Roman"/>
          <w:lang w:eastAsia="ru-RU"/>
        </w:rPr>
        <w:t>г</w:t>
      </w:r>
      <w:r w:rsidR="00E26FB4" w:rsidRPr="007741EC">
        <w:rPr>
          <w:rFonts w:ascii="Times New Roman" w:eastAsia="Times New Roman" w:hAnsi="Times New Roman"/>
          <w:lang w:eastAsia="ru-RU"/>
        </w:rPr>
        <w:t>осударственное учреждение «Белорусский государственный ветеринарный центр»</w:t>
      </w:r>
      <w:r w:rsidR="000D54F1" w:rsidRPr="007741EC">
        <w:rPr>
          <w:rFonts w:ascii="Times New Roman" w:eastAsia="Times New Roman" w:hAnsi="Times New Roman"/>
          <w:lang w:eastAsia="ru-RU"/>
        </w:rPr>
        <w:t xml:space="preserve"> </w:t>
      </w:r>
      <w:r w:rsidR="00D142A5" w:rsidRPr="007741EC">
        <w:rPr>
          <w:rFonts w:ascii="Times New Roman" w:eastAsia="Times New Roman" w:hAnsi="Times New Roman"/>
          <w:lang w:eastAsia="ru-RU"/>
        </w:rPr>
        <w:t>(</w:t>
      </w:r>
      <w:r w:rsidR="00536947" w:rsidRPr="007741EC">
        <w:rPr>
          <w:rFonts w:ascii="Times New Roman" w:eastAsia="Times New Roman" w:hAnsi="Times New Roman"/>
          <w:lang w:eastAsia="ru-RU"/>
        </w:rPr>
        <w:t xml:space="preserve">220005, </w:t>
      </w:r>
      <w:r w:rsidR="00D142A5" w:rsidRPr="007741EC">
        <w:rPr>
          <w:rFonts w:ascii="Times New Roman" w:eastAsia="Times New Roman" w:hAnsi="Times New Roman"/>
          <w:lang w:eastAsia="ru-RU"/>
        </w:rPr>
        <w:t>г. Минск, ул. Красная 19-а, тел 290-42-75)</w:t>
      </w:r>
      <w:r w:rsidR="00E26FB4" w:rsidRPr="007741EC">
        <w:rPr>
          <w:rFonts w:ascii="Times New Roman" w:eastAsia="Times New Roman" w:hAnsi="Times New Roman"/>
          <w:lang w:eastAsia="ru-RU"/>
        </w:rPr>
        <w:t xml:space="preserve"> для подтверждения на соответствие нормативных документов.</w:t>
      </w:r>
    </w:p>
    <w:p w14:paraId="12A52C67" w14:textId="77777777" w:rsidR="00E26FB4" w:rsidRPr="007741EC" w:rsidRDefault="00E26FB4" w:rsidP="00E26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7741EC">
        <w:rPr>
          <w:rFonts w:ascii="Times New Roman" w:eastAsia="Times New Roman" w:hAnsi="Times New Roman"/>
          <w:b/>
          <w:lang w:eastAsia="ru-RU"/>
        </w:rPr>
        <w:t>6 ПОЛНОЕ НАИМЕНОВАНИЕ ПРОИЗВОДИТЕЛЯ</w:t>
      </w:r>
    </w:p>
    <w:p w14:paraId="65A537FE" w14:textId="77777777" w:rsidR="001A5098" w:rsidRPr="001A5098" w:rsidRDefault="00536947" w:rsidP="00536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741EC">
        <w:rPr>
          <w:rFonts w:ascii="Times New Roman" w:eastAsia="Times New Roman" w:hAnsi="Times New Roman"/>
          <w:lang w:eastAsia="ru-RU"/>
        </w:rPr>
        <w:t xml:space="preserve">6.1 </w:t>
      </w:r>
      <w:r w:rsidR="001A5098" w:rsidRPr="001A5098">
        <w:rPr>
          <w:rFonts w:ascii="Times New Roman" w:hAnsi="Times New Roman"/>
        </w:rPr>
        <w:t>ООО «Лабфарма», Республика Беларусь, 220070, г. Минск, ул. Солтыса 187/8, 4 этаж, пом. 34, тел: +375 29 602 35 08.</w:t>
      </w:r>
    </w:p>
    <w:p w14:paraId="6048710C" w14:textId="2956DC82" w:rsidR="0088119B" w:rsidRPr="007741EC" w:rsidRDefault="00536947" w:rsidP="007260A3">
      <w:pPr>
        <w:widowControl w:val="0"/>
        <w:spacing w:after="0" w:line="240" w:lineRule="auto"/>
        <w:ind w:firstLine="709"/>
        <w:jc w:val="both"/>
      </w:pPr>
      <w:r w:rsidRPr="007741EC">
        <w:rPr>
          <w:rFonts w:ascii="Times New Roman" w:eastAsia="Times New Roman" w:hAnsi="Times New Roman"/>
          <w:lang w:eastAsia="ru-RU"/>
        </w:rPr>
        <w:t>Инструкция разработана сотрудниками ООО «</w:t>
      </w:r>
      <w:r w:rsidR="001A5098">
        <w:rPr>
          <w:rFonts w:ascii="Times New Roman" w:eastAsia="Times New Roman" w:hAnsi="Times New Roman"/>
          <w:lang w:eastAsia="ru-RU"/>
        </w:rPr>
        <w:t>Лабфарма</w:t>
      </w:r>
      <w:r w:rsidRPr="007741EC">
        <w:rPr>
          <w:rFonts w:ascii="Times New Roman" w:eastAsia="Times New Roman" w:hAnsi="Times New Roman"/>
          <w:lang w:eastAsia="ru-RU"/>
        </w:rPr>
        <w:t>» (</w:t>
      </w:r>
      <w:r w:rsidR="003633DD">
        <w:rPr>
          <w:rFonts w:ascii="Times New Roman" w:eastAsia="Times New Roman" w:hAnsi="Times New Roman"/>
          <w:lang w:eastAsia="ru-RU"/>
        </w:rPr>
        <w:t>Бурбовский</w:t>
      </w:r>
      <w:r w:rsidRPr="007741EC">
        <w:rPr>
          <w:rFonts w:ascii="Times New Roman" w:eastAsia="Times New Roman" w:hAnsi="Times New Roman"/>
          <w:lang w:eastAsia="ru-RU"/>
        </w:rPr>
        <w:t xml:space="preserve"> </w:t>
      </w:r>
      <w:r w:rsidR="001A5098">
        <w:rPr>
          <w:rFonts w:ascii="Times New Roman" w:eastAsia="Times New Roman" w:hAnsi="Times New Roman"/>
          <w:lang w:eastAsia="ru-RU"/>
        </w:rPr>
        <w:t>Т.</w:t>
      </w:r>
      <w:r w:rsidRPr="007741EC">
        <w:rPr>
          <w:rFonts w:ascii="Times New Roman" w:eastAsia="Times New Roman" w:hAnsi="Times New Roman"/>
          <w:lang w:eastAsia="ru-RU"/>
        </w:rPr>
        <w:t xml:space="preserve">А., </w:t>
      </w:r>
      <w:r w:rsidR="001A5098">
        <w:rPr>
          <w:rFonts w:ascii="Times New Roman" w:eastAsia="Times New Roman" w:hAnsi="Times New Roman"/>
          <w:lang w:eastAsia="ru-RU"/>
        </w:rPr>
        <w:t>Финогенов А.Ю.</w:t>
      </w:r>
      <w:r w:rsidRPr="007741EC">
        <w:rPr>
          <w:rFonts w:ascii="Times New Roman" w:eastAsia="Times New Roman" w:hAnsi="Times New Roman"/>
          <w:lang w:eastAsia="ru-RU"/>
        </w:rPr>
        <w:t>, Финогенова Е.Г.).</w:t>
      </w:r>
    </w:p>
    <w:sectPr w:rsidR="0088119B" w:rsidRPr="007741EC" w:rsidSect="007260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0D52"/>
    <w:multiLevelType w:val="multilevel"/>
    <w:tmpl w:val="ED1603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677F34DB"/>
    <w:multiLevelType w:val="hybridMultilevel"/>
    <w:tmpl w:val="BC98B50E"/>
    <w:lvl w:ilvl="0" w:tplc="76C28C9C">
      <w:start w:val="1"/>
      <w:numFmt w:val="decimal"/>
      <w:suff w:val="space"/>
      <w:lvlText w:val="2.%1"/>
      <w:lvlJc w:val="left"/>
      <w:pPr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86A"/>
    <w:multiLevelType w:val="hybridMultilevel"/>
    <w:tmpl w:val="01321A36"/>
    <w:lvl w:ilvl="0" w:tplc="EC16C26E">
      <w:start w:val="1"/>
      <w:numFmt w:val="decimal"/>
      <w:suff w:val="space"/>
      <w:lvlText w:val="1.%1"/>
      <w:lvlJc w:val="left"/>
      <w:pPr>
        <w:ind w:left="0" w:firstLine="709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1"/>
    <w:rsid w:val="00000BC2"/>
    <w:rsid w:val="00004D39"/>
    <w:rsid w:val="00012EA3"/>
    <w:rsid w:val="000231A1"/>
    <w:rsid w:val="00031928"/>
    <w:rsid w:val="000350D7"/>
    <w:rsid w:val="000514DC"/>
    <w:rsid w:val="000718DD"/>
    <w:rsid w:val="000B08B4"/>
    <w:rsid w:val="000D54F1"/>
    <w:rsid w:val="000E0405"/>
    <w:rsid w:val="00101EB1"/>
    <w:rsid w:val="00116114"/>
    <w:rsid w:val="00116B91"/>
    <w:rsid w:val="00147079"/>
    <w:rsid w:val="001518D9"/>
    <w:rsid w:val="00186031"/>
    <w:rsid w:val="001A5098"/>
    <w:rsid w:val="001A677D"/>
    <w:rsid w:val="001B764D"/>
    <w:rsid w:val="001C3386"/>
    <w:rsid w:val="00203391"/>
    <w:rsid w:val="00223E3F"/>
    <w:rsid w:val="00234029"/>
    <w:rsid w:val="00250E44"/>
    <w:rsid w:val="002813CB"/>
    <w:rsid w:val="002B0CB4"/>
    <w:rsid w:val="002B218B"/>
    <w:rsid w:val="002C579C"/>
    <w:rsid w:val="002D5DCB"/>
    <w:rsid w:val="002D64EE"/>
    <w:rsid w:val="00302E82"/>
    <w:rsid w:val="00316819"/>
    <w:rsid w:val="003465A7"/>
    <w:rsid w:val="0036316C"/>
    <w:rsid w:val="003633DD"/>
    <w:rsid w:val="003A00B1"/>
    <w:rsid w:val="003A2F98"/>
    <w:rsid w:val="003E77D1"/>
    <w:rsid w:val="003F46AC"/>
    <w:rsid w:val="003F4C3E"/>
    <w:rsid w:val="004100E0"/>
    <w:rsid w:val="004327D7"/>
    <w:rsid w:val="0043619F"/>
    <w:rsid w:val="00451F82"/>
    <w:rsid w:val="00495A5A"/>
    <w:rsid w:val="004D742E"/>
    <w:rsid w:val="004E0C84"/>
    <w:rsid w:val="00536947"/>
    <w:rsid w:val="00565FE6"/>
    <w:rsid w:val="0059262C"/>
    <w:rsid w:val="005A2703"/>
    <w:rsid w:val="005A39D1"/>
    <w:rsid w:val="005B18BF"/>
    <w:rsid w:val="005B5207"/>
    <w:rsid w:val="005D3880"/>
    <w:rsid w:val="005D3E32"/>
    <w:rsid w:val="005F27F0"/>
    <w:rsid w:val="005F4131"/>
    <w:rsid w:val="0063301E"/>
    <w:rsid w:val="006426C3"/>
    <w:rsid w:val="00666C3A"/>
    <w:rsid w:val="0067714F"/>
    <w:rsid w:val="00686F52"/>
    <w:rsid w:val="006915E9"/>
    <w:rsid w:val="006946E5"/>
    <w:rsid w:val="006B52CB"/>
    <w:rsid w:val="006B5723"/>
    <w:rsid w:val="006E6FDD"/>
    <w:rsid w:val="006F2FC8"/>
    <w:rsid w:val="00714EB4"/>
    <w:rsid w:val="007260A3"/>
    <w:rsid w:val="00741AC6"/>
    <w:rsid w:val="00754595"/>
    <w:rsid w:val="007741EC"/>
    <w:rsid w:val="007A5728"/>
    <w:rsid w:val="007B008A"/>
    <w:rsid w:val="0083111F"/>
    <w:rsid w:val="008441F3"/>
    <w:rsid w:val="00865302"/>
    <w:rsid w:val="0088119B"/>
    <w:rsid w:val="00891C00"/>
    <w:rsid w:val="008A08D3"/>
    <w:rsid w:val="008A2A3B"/>
    <w:rsid w:val="008C3C42"/>
    <w:rsid w:val="008C683F"/>
    <w:rsid w:val="008E2CED"/>
    <w:rsid w:val="008F351D"/>
    <w:rsid w:val="0090457E"/>
    <w:rsid w:val="00906DB8"/>
    <w:rsid w:val="0092356B"/>
    <w:rsid w:val="00936311"/>
    <w:rsid w:val="00971EB6"/>
    <w:rsid w:val="009A1B31"/>
    <w:rsid w:val="009B1071"/>
    <w:rsid w:val="009B74F2"/>
    <w:rsid w:val="009D39B1"/>
    <w:rsid w:val="009D5C13"/>
    <w:rsid w:val="00A171AB"/>
    <w:rsid w:val="00A45A56"/>
    <w:rsid w:val="00A569A3"/>
    <w:rsid w:val="00A6454F"/>
    <w:rsid w:val="00A75CA8"/>
    <w:rsid w:val="00A865DE"/>
    <w:rsid w:val="00A96FCF"/>
    <w:rsid w:val="00AA1AEF"/>
    <w:rsid w:val="00AB0576"/>
    <w:rsid w:val="00AD28D2"/>
    <w:rsid w:val="00AE4715"/>
    <w:rsid w:val="00B10C26"/>
    <w:rsid w:val="00B21594"/>
    <w:rsid w:val="00B43D0B"/>
    <w:rsid w:val="00B56849"/>
    <w:rsid w:val="00B94F44"/>
    <w:rsid w:val="00BE0EB0"/>
    <w:rsid w:val="00C03951"/>
    <w:rsid w:val="00C06D58"/>
    <w:rsid w:val="00C208B8"/>
    <w:rsid w:val="00C30660"/>
    <w:rsid w:val="00CA0D67"/>
    <w:rsid w:val="00CB477E"/>
    <w:rsid w:val="00CC7A04"/>
    <w:rsid w:val="00CE4A0A"/>
    <w:rsid w:val="00D125D1"/>
    <w:rsid w:val="00D142A5"/>
    <w:rsid w:val="00D44194"/>
    <w:rsid w:val="00D500DE"/>
    <w:rsid w:val="00D55164"/>
    <w:rsid w:val="00D564D4"/>
    <w:rsid w:val="00D73BB9"/>
    <w:rsid w:val="00DA4649"/>
    <w:rsid w:val="00DF17EE"/>
    <w:rsid w:val="00E16D46"/>
    <w:rsid w:val="00E26FB4"/>
    <w:rsid w:val="00E5008B"/>
    <w:rsid w:val="00E7451F"/>
    <w:rsid w:val="00E7724F"/>
    <w:rsid w:val="00E82E01"/>
    <w:rsid w:val="00E854B4"/>
    <w:rsid w:val="00E87210"/>
    <w:rsid w:val="00EA3FD4"/>
    <w:rsid w:val="00EC74D8"/>
    <w:rsid w:val="00F026E8"/>
    <w:rsid w:val="00F06F9A"/>
    <w:rsid w:val="00F16BE8"/>
    <w:rsid w:val="00F31ACC"/>
    <w:rsid w:val="00F41D8D"/>
    <w:rsid w:val="00F44310"/>
    <w:rsid w:val="00F634DD"/>
    <w:rsid w:val="00F63C54"/>
    <w:rsid w:val="00F83BD5"/>
    <w:rsid w:val="00F96636"/>
    <w:rsid w:val="00FD084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F44"/>
  <w15:docId w15:val="{F3FAAA77-76DA-4ED5-9A1B-EB4B3E3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E0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1C0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B57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A020-3611-4982-BE79-51065987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 T A</dc:creator>
  <cp:keywords/>
  <dc:description/>
  <cp:lastModifiedBy>Elena</cp:lastModifiedBy>
  <cp:revision>3</cp:revision>
  <cp:lastPrinted>2024-11-22T06:49:00Z</cp:lastPrinted>
  <dcterms:created xsi:type="dcterms:W3CDTF">2024-11-25T08:38:00Z</dcterms:created>
  <dcterms:modified xsi:type="dcterms:W3CDTF">2024-12-06T10:53:00Z</dcterms:modified>
</cp:coreProperties>
</file>