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8B5D" w14:textId="5565E337" w:rsidR="00EA3FD4" w:rsidRDefault="00EA3FD4" w:rsidP="00EA3F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0CAA23A" w14:textId="38BE5E77" w:rsidR="00BA2F8D" w:rsidRDefault="00BA2F8D" w:rsidP="00EA3F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A3ADB6F" w14:textId="77777777" w:rsidR="00BA2F8D" w:rsidRPr="007741EC" w:rsidRDefault="00BA2F8D" w:rsidP="00EA3F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9284C38" w14:textId="77777777" w:rsidR="00E26FB4" w:rsidRPr="007741EC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 xml:space="preserve">Инструкция </w:t>
      </w:r>
    </w:p>
    <w:p w14:paraId="2A00ED97" w14:textId="3A8C880A" w:rsidR="00E26FB4" w:rsidRPr="007741EC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 xml:space="preserve">по применению </w:t>
      </w:r>
      <w:r w:rsidR="00D142A5" w:rsidRPr="007741EC">
        <w:rPr>
          <w:rFonts w:ascii="Times New Roman" w:eastAsia="Times New Roman" w:hAnsi="Times New Roman"/>
          <w:b/>
          <w:lang w:eastAsia="ru-RU"/>
        </w:rPr>
        <w:t>ветеринарного</w:t>
      </w:r>
      <w:r w:rsidR="00BA2F8D">
        <w:rPr>
          <w:rFonts w:ascii="Times New Roman" w:eastAsia="Times New Roman" w:hAnsi="Times New Roman"/>
          <w:b/>
          <w:lang w:eastAsia="ru-RU"/>
        </w:rPr>
        <w:t xml:space="preserve"> лекарственного</w:t>
      </w:r>
      <w:r w:rsidR="006915E9">
        <w:rPr>
          <w:rFonts w:ascii="Times New Roman" w:eastAsia="Times New Roman" w:hAnsi="Times New Roman"/>
          <w:b/>
          <w:lang w:eastAsia="ru-RU"/>
        </w:rPr>
        <w:t xml:space="preserve"> </w:t>
      </w:r>
      <w:r w:rsidRPr="007741EC">
        <w:rPr>
          <w:rFonts w:ascii="Times New Roman" w:eastAsia="Times New Roman" w:hAnsi="Times New Roman"/>
          <w:b/>
          <w:lang w:eastAsia="ru-RU"/>
        </w:rPr>
        <w:t xml:space="preserve">препарата </w:t>
      </w:r>
    </w:p>
    <w:p w14:paraId="00A78D41" w14:textId="0297B05F" w:rsidR="00E26FB4" w:rsidRPr="007741EC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>«</w:t>
      </w:r>
      <w:r w:rsidR="00704EC8">
        <w:rPr>
          <w:rFonts w:ascii="Times New Roman" w:eastAsia="Times New Roman" w:hAnsi="Times New Roman"/>
          <w:b/>
          <w:lang w:eastAsia="ru-RU"/>
        </w:rPr>
        <w:t>ИВЕРМЕКТИН ЛФ 40 АКВА</w:t>
      </w:r>
      <w:r w:rsidRPr="007741EC">
        <w:rPr>
          <w:rFonts w:ascii="Times New Roman" w:eastAsia="Times New Roman" w:hAnsi="Times New Roman"/>
          <w:b/>
          <w:lang w:eastAsia="ru-RU"/>
        </w:rPr>
        <w:t>»</w:t>
      </w:r>
    </w:p>
    <w:p w14:paraId="36E2B075" w14:textId="77777777" w:rsidR="00E26FB4" w:rsidRPr="007741EC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1985B09" w14:textId="6450D9D8" w:rsidR="00E26FB4" w:rsidRPr="00A06562" w:rsidRDefault="008C3C42" w:rsidP="008C3C42">
      <w:pPr>
        <w:pStyle w:val="a6"/>
        <w:spacing w:after="0"/>
        <w:jc w:val="center"/>
        <w:rPr>
          <w:rFonts w:ascii="Times New Roman" w:eastAsia="Times New Roman" w:hAnsi="Times New Roman"/>
          <w:b/>
          <w:spacing w:val="-6"/>
          <w:lang w:eastAsia="ru-RU"/>
        </w:rPr>
      </w:pPr>
      <w:r w:rsidRPr="00A06562">
        <w:rPr>
          <w:rFonts w:ascii="Times New Roman" w:eastAsia="Times New Roman" w:hAnsi="Times New Roman"/>
          <w:b/>
          <w:spacing w:val="-6"/>
          <w:lang w:eastAsia="ru-RU"/>
        </w:rPr>
        <w:t xml:space="preserve">1 </w:t>
      </w:r>
      <w:r w:rsidR="00E26FB4" w:rsidRPr="00A06562">
        <w:rPr>
          <w:rFonts w:ascii="Times New Roman" w:eastAsia="Times New Roman" w:hAnsi="Times New Roman"/>
          <w:b/>
          <w:spacing w:val="-6"/>
          <w:lang w:eastAsia="ru-RU"/>
        </w:rPr>
        <w:t>ОБЩИЕ СВЕДЕНИЯ</w:t>
      </w:r>
    </w:p>
    <w:p w14:paraId="3CE9481A" w14:textId="2D234ACA" w:rsidR="00E26FB4" w:rsidRPr="00A06562" w:rsidRDefault="00CE4A0A" w:rsidP="00CE4A0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 xml:space="preserve">1.1 </w:t>
      </w:r>
      <w:proofErr w:type="spellStart"/>
      <w:r w:rsidR="00704EC8" w:rsidRPr="00A06562">
        <w:rPr>
          <w:rFonts w:ascii="Times New Roman" w:eastAsia="Times New Roman" w:hAnsi="Times New Roman"/>
          <w:spacing w:val="-6"/>
          <w:lang w:eastAsia="ru-RU"/>
        </w:rPr>
        <w:t>Ивермектин</w:t>
      </w:r>
      <w:proofErr w:type="spellEnd"/>
      <w:r w:rsidR="00704EC8" w:rsidRPr="00A06562">
        <w:rPr>
          <w:rFonts w:ascii="Times New Roman" w:eastAsia="Times New Roman" w:hAnsi="Times New Roman"/>
          <w:spacing w:val="-6"/>
          <w:lang w:eastAsia="ru-RU"/>
        </w:rPr>
        <w:t xml:space="preserve"> ЛФ 40 </w:t>
      </w:r>
      <w:proofErr w:type="spellStart"/>
      <w:r w:rsidR="00704EC8" w:rsidRPr="00A06562">
        <w:rPr>
          <w:rFonts w:ascii="Times New Roman" w:eastAsia="Times New Roman" w:hAnsi="Times New Roman"/>
          <w:spacing w:val="-6"/>
          <w:lang w:eastAsia="ru-RU"/>
        </w:rPr>
        <w:t>аква</w:t>
      </w:r>
      <w:proofErr w:type="spellEnd"/>
      <w:r w:rsidR="006E6FDD" w:rsidRPr="00A06562">
        <w:rPr>
          <w:rFonts w:ascii="Times New Roman" w:eastAsia="Times New Roman" w:hAnsi="Times New Roman"/>
          <w:spacing w:val="-6"/>
          <w:lang w:eastAsia="ru-RU"/>
        </w:rPr>
        <w:t xml:space="preserve"> </w:t>
      </w:r>
      <w:r w:rsidR="00E26FB4" w:rsidRPr="00A06562">
        <w:rPr>
          <w:rFonts w:ascii="Times New Roman" w:eastAsia="Times New Roman" w:hAnsi="Times New Roman"/>
          <w:spacing w:val="-6"/>
          <w:lang w:eastAsia="ru-RU"/>
        </w:rPr>
        <w:t>(</w:t>
      </w:r>
      <w:proofErr w:type="spellStart"/>
      <w:r w:rsidR="00704EC8" w:rsidRPr="00A06562">
        <w:rPr>
          <w:rFonts w:ascii="Times New Roman" w:eastAsia="Times New Roman" w:hAnsi="Times New Roman"/>
          <w:spacing w:val="-6"/>
          <w:lang w:val="en-US" w:eastAsia="ru-RU"/>
        </w:rPr>
        <w:t>Ivermectin</w:t>
      </w:r>
      <w:r w:rsidR="00BA2F8D" w:rsidRPr="00A06562">
        <w:rPr>
          <w:rFonts w:ascii="Times New Roman" w:eastAsia="Times New Roman" w:hAnsi="Times New Roman"/>
          <w:spacing w:val="-6"/>
          <w:lang w:val="en-US" w:eastAsia="ru-RU"/>
        </w:rPr>
        <w:t>um</w:t>
      </w:r>
      <w:proofErr w:type="spellEnd"/>
      <w:r w:rsidR="00D73BB9" w:rsidRPr="00A06562">
        <w:rPr>
          <w:rFonts w:ascii="Times New Roman" w:eastAsia="Times New Roman" w:hAnsi="Times New Roman"/>
          <w:spacing w:val="-6"/>
          <w:lang w:eastAsia="ru-RU"/>
        </w:rPr>
        <w:t xml:space="preserve"> </w:t>
      </w:r>
      <w:r w:rsidR="00D73BB9" w:rsidRPr="00A06562">
        <w:rPr>
          <w:rFonts w:ascii="Times New Roman" w:eastAsia="Times New Roman" w:hAnsi="Times New Roman"/>
          <w:spacing w:val="-6"/>
          <w:lang w:val="en-US" w:eastAsia="ru-RU"/>
        </w:rPr>
        <w:t>LF</w:t>
      </w:r>
      <w:r w:rsidR="00D73BB9" w:rsidRPr="00A06562">
        <w:rPr>
          <w:rFonts w:ascii="Times New Roman" w:eastAsia="Times New Roman" w:hAnsi="Times New Roman"/>
          <w:spacing w:val="-6"/>
          <w:lang w:eastAsia="ru-RU"/>
        </w:rPr>
        <w:t xml:space="preserve"> </w:t>
      </w:r>
      <w:r w:rsidR="001F5D3D" w:rsidRPr="00A06562">
        <w:rPr>
          <w:rFonts w:ascii="Times New Roman" w:eastAsia="Times New Roman" w:hAnsi="Times New Roman"/>
          <w:spacing w:val="-6"/>
          <w:lang w:eastAsia="ru-RU"/>
        </w:rPr>
        <w:t>4</w:t>
      </w:r>
      <w:r w:rsidR="00D73BB9" w:rsidRPr="00A06562">
        <w:rPr>
          <w:rFonts w:ascii="Times New Roman" w:eastAsia="Times New Roman" w:hAnsi="Times New Roman"/>
          <w:spacing w:val="-6"/>
          <w:lang w:eastAsia="ru-RU"/>
        </w:rPr>
        <w:t xml:space="preserve">0 </w:t>
      </w:r>
      <w:r w:rsidR="00D73BB9" w:rsidRPr="00A06562">
        <w:rPr>
          <w:rFonts w:ascii="Times New Roman" w:eastAsia="Times New Roman" w:hAnsi="Times New Roman"/>
          <w:spacing w:val="-6"/>
          <w:lang w:val="en-US" w:eastAsia="ru-RU"/>
        </w:rPr>
        <w:t>aqua</w:t>
      </w:r>
      <w:r w:rsidR="00E26FB4" w:rsidRPr="00A06562">
        <w:rPr>
          <w:rFonts w:ascii="Times New Roman" w:eastAsia="Times New Roman" w:hAnsi="Times New Roman"/>
          <w:spacing w:val="-6"/>
          <w:lang w:eastAsia="ru-RU"/>
        </w:rPr>
        <w:t>).</w:t>
      </w:r>
    </w:p>
    <w:p w14:paraId="225B5968" w14:textId="53C43FC3" w:rsidR="00CE4A0A" w:rsidRPr="00A06562" w:rsidRDefault="00CE4A0A" w:rsidP="00CE4A0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 xml:space="preserve">Международное непатентованное наименование активной фармацевтической субстанции: </w:t>
      </w:r>
      <w:proofErr w:type="spellStart"/>
      <w:r w:rsidR="00704EC8" w:rsidRPr="00A06562">
        <w:rPr>
          <w:rFonts w:ascii="Times New Roman" w:eastAsia="Times New Roman" w:hAnsi="Times New Roman"/>
          <w:spacing w:val="-6"/>
          <w:lang w:eastAsia="ru-RU"/>
        </w:rPr>
        <w:t>ивермектин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>.</w:t>
      </w:r>
    </w:p>
    <w:p w14:paraId="427BEA6B" w14:textId="07936D41" w:rsidR="00CE4A0A" w:rsidRPr="00A06562" w:rsidRDefault="00CE4A0A" w:rsidP="00CE4A0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>1.2 Лекарственная форма –раствор для приема внутрь.</w:t>
      </w:r>
    </w:p>
    <w:p w14:paraId="5C7FF37F" w14:textId="7AF37CBD" w:rsidR="00E26FB4" w:rsidRPr="00A06562" w:rsidRDefault="00CE4A0A" w:rsidP="00704E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>1.3 Препарат</w:t>
      </w:r>
      <w:r w:rsidR="00F634DD" w:rsidRPr="00A06562">
        <w:rPr>
          <w:rFonts w:ascii="Times New Roman" w:eastAsia="Times New Roman" w:hAnsi="Times New Roman"/>
          <w:spacing w:val="-6"/>
          <w:lang w:eastAsia="ru-RU"/>
        </w:rPr>
        <w:t xml:space="preserve"> </w:t>
      </w:r>
      <w:r w:rsidR="00E26FB4" w:rsidRPr="00A06562">
        <w:rPr>
          <w:rFonts w:ascii="Times New Roman" w:eastAsia="Times New Roman" w:hAnsi="Times New Roman"/>
          <w:spacing w:val="-6"/>
          <w:lang w:eastAsia="ru-RU"/>
        </w:rPr>
        <w:t xml:space="preserve">в 1 мл </w:t>
      </w:r>
      <w:r w:rsidRPr="00A06562">
        <w:rPr>
          <w:rFonts w:ascii="Times New Roman" w:eastAsia="Times New Roman" w:hAnsi="Times New Roman"/>
          <w:spacing w:val="-6"/>
          <w:lang w:eastAsia="ru-RU"/>
        </w:rPr>
        <w:t>в качестве действующего вещества</w:t>
      </w:r>
      <w:r w:rsidR="00E26FB4" w:rsidRPr="00A06562">
        <w:rPr>
          <w:rFonts w:ascii="Times New Roman" w:eastAsia="Times New Roman" w:hAnsi="Times New Roman"/>
          <w:spacing w:val="-6"/>
          <w:lang w:eastAsia="ru-RU"/>
        </w:rPr>
        <w:t xml:space="preserve"> содержит </w:t>
      </w:r>
      <w:r w:rsidR="00704EC8" w:rsidRPr="00A06562">
        <w:rPr>
          <w:rFonts w:ascii="Times New Roman" w:eastAsia="Times New Roman" w:hAnsi="Times New Roman"/>
          <w:spacing w:val="-6"/>
          <w:lang w:eastAsia="ru-RU"/>
        </w:rPr>
        <w:t>4</w:t>
      </w:r>
      <w:r w:rsidR="009A1B31" w:rsidRPr="00A06562">
        <w:rPr>
          <w:rFonts w:ascii="Times New Roman" w:eastAsia="Times New Roman" w:hAnsi="Times New Roman"/>
          <w:spacing w:val="-6"/>
          <w:lang w:eastAsia="ru-RU"/>
        </w:rPr>
        <w:t>0</w:t>
      </w:r>
      <w:r w:rsidR="00E26FB4" w:rsidRPr="00A06562">
        <w:rPr>
          <w:rFonts w:ascii="Times New Roman" w:eastAsia="Times New Roman" w:hAnsi="Times New Roman"/>
          <w:spacing w:val="-6"/>
          <w:lang w:eastAsia="ru-RU"/>
        </w:rPr>
        <w:t xml:space="preserve"> мг </w:t>
      </w:r>
      <w:proofErr w:type="spellStart"/>
      <w:r w:rsidR="00704EC8" w:rsidRPr="00A06562">
        <w:rPr>
          <w:rFonts w:ascii="Times New Roman" w:eastAsia="Times New Roman" w:hAnsi="Times New Roman"/>
          <w:spacing w:val="-6"/>
          <w:lang w:eastAsia="ru-RU"/>
        </w:rPr>
        <w:t>ивермектина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а в качестве </w:t>
      </w:r>
      <w:r w:rsidR="00E26FB4" w:rsidRPr="00A06562">
        <w:rPr>
          <w:rFonts w:ascii="Times New Roman" w:eastAsia="Times New Roman" w:hAnsi="Times New Roman"/>
          <w:spacing w:val="-6"/>
          <w:lang w:eastAsia="ru-RU"/>
        </w:rPr>
        <w:t>вспомогательны</w:t>
      </w:r>
      <w:r w:rsidRPr="00A06562">
        <w:rPr>
          <w:rFonts w:ascii="Times New Roman" w:eastAsia="Times New Roman" w:hAnsi="Times New Roman"/>
          <w:spacing w:val="-6"/>
          <w:lang w:eastAsia="ru-RU"/>
        </w:rPr>
        <w:t>х</w:t>
      </w:r>
      <w:r w:rsidR="00E26FB4" w:rsidRPr="00A06562">
        <w:rPr>
          <w:rFonts w:ascii="Times New Roman" w:eastAsia="Times New Roman" w:hAnsi="Times New Roman"/>
          <w:spacing w:val="-6"/>
          <w:lang w:eastAsia="ru-RU"/>
        </w:rPr>
        <w:t xml:space="preserve"> веществ</w:t>
      </w:r>
      <w:r w:rsidRPr="00A06562">
        <w:rPr>
          <w:rFonts w:ascii="Times New Roman" w:eastAsia="Times New Roman" w:hAnsi="Times New Roman"/>
          <w:spacing w:val="-6"/>
          <w:lang w:eastAsia="ru-RU"/>
        </w:rPr>
        <w:t xml:space="preserve">: </w:t>
      </w:r>
      <w:r w:rsidR="00704EC8" w:rsidRPr="00A06562">
        <w:rPr>
          <w:rFonts w:ascii="Times New Roman" w:eastAsia="Times New Roman" w:hAnsi="Times New Roman"/>
          <w:spacing w:val="-6"/>
          <w:lang w:val="en-US" w:eastAsia="ru-RU"/>
        </w:rPr>
        <w:t>N</w:t>
      </w:r>
      <w:r w:rsidR="00704EC8" w:rsidRPr="00A06562">
        <w:rPr>
          <w:rFonts w:ascii="Times New Roman" w:eastAsia="Times New Roman" w:hAnsi="Times New Roman"/>
          <w:spacing w:val="-6"/>
          <w:lang w:eastAsia="ru-RU"/>
        </w:rPr>
        <w:t>-</w:t>
      </w:r>
      <w:proofErr w:type="spellStart"/>
      <w:r w:rsidR="00704EC8" w:rsidRPr="00A06562">
        <w:rPr>
          <w:rFonts w:ascii="Times New Roman" w:eastAsia="Times New Roman" w:hAnsi="Times New Roman"/>
          <w:spacing w:val="-6"/>
          <w:lang w:eastAsia="ru-RU"/>
        </w:rPr>
        <w:t>метилпирролидон</w:t>
      </w:r>
      <w:proofErr w:type="spellEnd"/>
      <w:r w:rsidR="00704EC8" w:rsidRPr="00A06562">
        <w:rPr>
          <w:rFonts w:ascii="Times New Roman" w:eastAsia="Times New Roman" w:hAnsi="Times New Roman"/>
          <w:spacing w:val="-6"/>
          <w:lang w:eastAsia="ru-RU"/>
        </w:rPr>
        <w:t xml:space="preserve">, пропиленгликоль, </w:t>
      </w:r>
      <w:proofErr w:type="spellStart"/>
      <w:r w:rsidR="00704EC8" w:rsidRPr="00A06562">
        <w:rPr>
          <w:rFonts w:ascii="Times New Roman" w:eastAsia="Times New Roman" w:hAnsi="Times New Roman"/>
          <w:spacing w:val="-6"/>
          <w:lang w:eastAsia="ru-RU"/>
        </w:rPr>
        <w:t>полисорбат</w:t>
      </w:r>
      <w:proofErr w:type="spellEnd"/>
      <w:r w:rsidR="00704EC8" w:rsidRPr="00A06562">
        <w:rPr>
          <w:rFonts w:ascii="Times New Roman" w:eastAsia="Times New Roman" w:hAnsi="Times New Roman"/>
          <w:spacing w:val="-6"/>
          <w:lang w:eastAsia="ru-RU"/>
        </w:rPr>
        <w:t xml:space="preserve"> 80 и </w:t>
      </w:r>
      <w:proofErr w:type="spellStart"/>
      <w:r w:rsidR="00704EC8" w:rsidRPr="00A06562">
        <w:rPr>
          <w:rFonts w:ascii="Times New Roman" w:eastAsia="Times New Roman" w:hAnsi="Times New Roman"/>
          <w:spacing w:val="-6"/>
          <w:lang w:eastAsia="ru-RU"/>
        </w:rPr>
        <w:t>бензиловый</w:t>
      </w:r>
      <w:proofErr w:type="spellEnd"/>
      <w:r w:rsidR="00704EC8" w:rsidRPr="00A06562">
        <w:rPr>
          <w:rFonts w:ascii="Times New Roman" w:eastAsia="Times New Roman" w:hAnsi="Times New Roman"/>
          <w:spacing w:val="-6"/>
          <w:lang w:eastAsia="ru-RU"/>
        </w:rPr>
        <w:t xml:space="preserve"> спирт</w:t>
      </w:r>
      <w:r w:rsidR="00E26FB4" w:rsidRPr="00A06562">
        <w:rPr>
          <w:rFonts w:ascii="Times New Roman" w:eastAsia="Times New Roman" w:hAnsi="Times New Roman"/>
          <w:spacing w:val="-6"/>
          <w:lang w:eastAsia="ru-RU"/>
        </w:rPr>
        <w:t>.</w:t>
      </w:r>
    </w:p>
    <w:p w14:paraId="155910CF" w14:textId="3E6EA679" w:rsidR="00CE4A0A" w:rsidRPr="0046709F" w:rsidRDefault="00CE4A0A" w:rsidP="00CE4A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46709F">
        <w:rPr>
          <w:rFonts w:ascii="Times New Roman" w:eastAsia="Times New Roman" w:hAnsi="Times New Roman"/>
          <w:lang w:eastAsia="ru-RU"/>
        </w:rPr>
        <w:t xml:space="preserve">1.4 </w:t>
      </w:r>
      <w:r w:rsidR="001A677D" w:rsidRPr="0046709F">
        <w:rPr>
          <w:rFonts w:ascii="Times New Roman" w:eastAsia="Times New Roman" w:hAnsi="Times New Roman"/>
          <w:lang w:eastAsia="ru-RU"/>
        </w:rPr>
        <w:t>По внешнему виду препарат представляет собой прозрачн</w:t>
      </w:r>
      <w:r w:rsidR="00C06D58" w:rsidRPr="0046709F">
        <w:rPr>
          <w:rFonts w:ascii="Times New Roman" w:eastAsia="Times New Roman" w:hAnsi="Times New Roman"/>
          <w:lang w:eastAsia="ru-RU"/>
        </w:rPr>
        <w:t xml:space="preserve">ую </w:t>
      </w:r>
      <w:r w:rsidR="00704EC8" w:rsidRPr="0046709F">
        <w:rPr>
          <w:rFonts w:ascii="Times New Roman" w:eastAsia="Times New Roman" w:hAnsi="Times New Roman"/>
          <w:lang w:eastAsia="ru-RU"/>
        </w:rPr>
        <w:t xml:space="preserve">слегка вязкую </w:t>
      </w:r>
      <w:r w:rsidR="007E7D77" w:rsidRPr="0046709F">
        <w:rPr>
          <w:rFonts w:ascii="Times New Roman" w:eastAsia="Times New Roman" w:hAnsi="Times New Roman"/>
          <w:lang w:eastAsia="ru-RU"/>
        </w:rPr>
        <w:t xml:space="preserve">жидкость </w:t>
      </w:r>
      <w:r w:rsidR="00AD28D2" w:rsidRPr="0046709F">
        <w:rPr>
          <w:rFonts w:ascii="Times New Roman" w:eastAsia="Times New Roman" w:hAnsi="Times New Roman"/>
          <w:lang w:eastAsia="ru-RU"/>
        </w:rPr>
        <w:t xml:space="preserve">от </w:t>
      </w:r>
      <w:r w:rsidR="00403069" w:rsidRPr="0046709F">
        <w:rPr>
          <w:rFonts w:ascii="Times New Roman" w:eastAsia="Times New Roman" w:hAnsi="Times New Roman"/>
          <w:lang w:eastAsia="ru-RU"/>
        </w:rPr>
        <w:t>бесцветного</w:t>
      </w:r>
      <w:r w:rsidR="00AD28D2" w:rsidRPr="0046709F">
        <w:rPr>
          <w:rFonts w:ascii="Times New Roman" w:eastAsia="Times New Roman" w:hAnsi="Times New Roman"/>
          <w:lang w:eastAsia="ru-RU"/>
        </w:rPr>
        <w:t xml:space="preserve"> до </w:t>
      </w:r>
      <w:r w:rsidR="00C06D58" w:rsidRPr="0046709F">
        <w:rPr>
          <w:rFonts w:ascii="Times New Roman" w:eastAsia="Times New Roman" w:hAnsi="Times New Roman"/>
          <w:lang w:eastAsia="ru-RU"/>
        </w:rPr>
        <w:t>желто</w:t>
      </w:r>
      <w:r w:rsidR="00AD28D2" w:rsidRPr="0046709F">
        <w:rPr>
          <w:rFonts w:ascii="Times New Roman" w:eastAsia="Times New Roman" w:hAnsi="Times New Roman"/>
          <w:lang w:eastAsia="ru-RU"/>
        </w:rPr>
        <w:t>г</w:t>
      </w:r>
      <w:r w:rsidR="00C06D58" w:rsidRPr="0046709F">
        <w:rPr>
          <w:rFonts w:ascii="Times New Roman" w:eastAsia="Times New Roman" w:hAnsi="Times New Roman"/>
          <w:lang w:eastAsia="ru-RU"/>
        </w:rPr>
        <w:t>о цвета</w:t>
      </w:r>
      <w:r w:rsidR="001A677D" w:rsidRPr="0046709F">
        <w:rPr>
          <w:rFonts w:ascii="Times New Roman" w:eastAsia="Times New Roman" w:hAnsi="Times New Roman"/>
          <w:lang w:eastAsia="ru-RU"/>
        </w:rPr>
        <w:t xml:space="preserve">. </w:t>
      </w:r>
      <w:r w:rsidR="0067714F" w:rsidRPr="0046709F">
        <w:rPr>
          <w:rFonts w:ascii="Times New Roman" w:eastAsia="Times New Roman" w:hAnsi="Times New Roman"/>
          <w:lang w:eastAsia="ru-RU"/>
        </w:rPr>
        <w:t>При хранении д</w:t>
      </w:r>
      <w:r w:rsidR="00AD28D2" w:rsidRPr="0046709F">
        <w:rPr>
          <w:rFonts w:ascii="Times New Roman" w:eastAsia="Times New Roman" w:hAnsi="Times New Roman"/>
          <w:lang w:eastAsia="ru-RU"/>
        </w:rPr>
        <w:t xml:space="preserve">опускается выпадение осадка, который </w:t>
      </w:r>
      <w:r w:rsidR="0067714F" w:rsidRPr="0046709F">
        <w:rPr>
          <w:rFonts w:ascii="Times New Roman" w:eastAsia="Times New Roman" w:hAnsi="Times New Roman"/>
          <w:lang w:eastAsia="ru-RU"/>
        </w:rPr>
        <w:t>легко разбивается при встряхивании</w:t>
      </w:r>
      <w:r w:rsidR="00E74E7D" w:rsidRPr="0046709F">
        <w:rPr>
          <w:rFonts w:ascii="Times New Roman" w:eastAsia="Times New Roman" w:hAnsi="Times New Roman"/>
          <w:lang w:eastAsia="ru-RU"/>
        </w:rPr>
        <w:t>, а также небольшая опалес</w:t>
      </w:r>
      <w:r w:rsidR="00403069" w:rsidRPr="0046709F">
        <w:rPr>
          <w:rFonts w:ascii="Times New Roman" w:eastAsia="Times New Roman" w:hAnsi="Times New Roman"/>
          <w:lang w:eastAsia="ru-RU"/>
        </w:rPr>
        <w:t>ц</w:t>
      </w:r>
      <w:r w:rsidR="00E74E7D" w:rsidRPr="0046709F">
        <w:rPr>
          <w:rFonts w:ascii="Times New Roman" w:eastAsia="Times New Roman" w:hAnsi="Times New Roman"/>
          <w:lang w:eastAsia="ru-RU"/>
        </w:rPr>
        <w:t>енция</w:t>
      </w:r>
      <w:r w:rsidR="00AD28D2" w:rsidRPr="0046709F">
        <w:rPr>
          <w:rFonts w:ascii="Times New Roman" w:eastAsia="Times New Roman" w:hAnsi="Times New Roman"/>
          <w:lang w:eastAsia="ru-RU"/>
        </w:rPr>
        <w:t>.</w:t>
      </w:r>
    </w:p>
    <w:p w14:paraId="29A8A571" w14:textId="77777777" w:rsidR="00D24FB3" w:rsidRDefault="00F83BD5" w:rsidP="004670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46709F">
        <w:rPr>
          <w:rFonts w:ascii="Times New Roman" w:eastAsia="Times New Roman" w:hAnsi="Times New Roman"/>
          <w:lang w:eastAsia="ru-RU"/>
        </w:rPr>
        <w:t xml:space="preserve">1.5 </w:t>
      </w:r>
      <w:r w:rsidR="00D24FB3" w:rsidRPr="0046709F">
        <w:rPr>
          <w:rFonts w:ascii="Times New Roman" w:eastAsia="Times New Roman" w:hAnsi="Times New Roman"/>
          <w:lang w:eastAsia="ru-RU"/>
        </w:rPr>
        <w:t>Препарат выпускают  номинальным объемом по 500, 1000 мл в белых матовых  круглых флаконах из полиэтилена низкого давления (ПЭНД) со стрип-полосой (полоса У) и номинальным объемом по 5000 и 10000 мл в матовых непрозрачных канистрах из полиэтилена низкого</w:t>
      </w:r>
      <w:r w:rsidR="00D24FB3" w:rsidRPr="00D24FB3">
        <w:rPr>
          <w:rFonts w:ascii="Times New Roman" w:eastAsia="Times New Roman" w:hAnsi="Times New Roman"/>
          <w:spacing w:val="-6"/>
          <w:lang w:eastAsia="ru-RU"/>
        </w:rPr>
        <w:t xml:space="preserve"> давления (ПЭНД) со стрип-полосой (полоса У) с навинчивающимися крышками с контролем первого вскрытия. </w:t>
      </w:r>
    </w:p>
    <w:p w14:paraId="4439012D" w14:textId="24B40821" w:rsidR="0043619F" w:rsidRPr="00A06562" w:rsidRDefault="0043619F" w:rsidP="00D24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 xml:space="preserve">1.6 </w:t>
      </w:r>
      <w:r w:rsidR="00971EB6" w:rsidRPr="00A06562">
        <w:rPr>
          <w:rFonts w:ascii="Times New Roman" w:eastAsia="Times New Roman" w:hAnsi="Times New Roman"/>
          <w:spacing w:val="-6"/>
          <w:lang w:eastAsia="ru-RU"/>
        </w:rPr>
        <w:t xml:space="preserve">Препарат хранят в упаковке производителя в защищенном от прямых солнечных лучей месте при температуре от </w:t>
      </w:r>
      <w:r w:rsidR="00D44194" w:rsidRPr="00A06562">
        <w:rPr>
          <w:rFonts w:ascii="Times New Roman" w:eastAsia="Times New Roman" w:hAnsi="Times New Roman"/>
          <w:spacing w:val="-6"/>
          <w:lang w:eastAsia="ru-RU"/>
        </w:rPr>
        <w:t>2</w:t>
      </w:r>
      <w:r w:rsidR="00971EB6" w:rsidRPr="00A06562">
        <w:rPr>
          <w:rFonts w:ascii="Times New Roman" w:eastAsia="Times New Roman" w:hAnsi="Times New Roman"/>
          <w:spacing w:val="-6"/>
          <w:lang w:eastAsia="ru-RU"/>
        </w:rPr>
        <w:t xml:space="preserve"> °С до </w:t>
      </w:r>
      <w:r w:rsidR="00D44194" w:rsidRPr="00A06562">
        <w:rPr>
          <w:rFonts w:ascii="Times New Roman" w:eastAsia="Times New Roman" w:hAnsi="Times New Roman"/>
          <w:spacing w:val="-6"/>
          <w:lang w:eastAsia="ru-RU"/>
        </w:rPr>
        <w:t>30</w:t>
      </w:r>
      <w:r w:rsidR="00971EB6" w:rsidRPr="00A06562">
        <w:rPr>
          <w:rFonts w:ascii="Times New Roman" w:eastAsia="Times New Roman" w:hAnsi="Times New Roman"/>
          <w:spacing w:val="-6"/>
          <w:lang w:eastAsia="ru-RU"/>
        </w:rPr>
        <w:t xml:space="preserve"> °С</w:t>
      </w:r>
      <w:r w:rsidR="00E26FB4" w:rsidRPr="00A06562">
        <w:rPr>
          <w:rFonts w:ascii="Times New Roman" w:eastAsia="Times New Roman" w:hAnsi="Times New Roman"/>
          <w:spacing w:val="-6"/>
          <w:lang w:eastAsia="ru-RU"/>
        </w:rPr>
        <w:t xml:space="preserve">. </w:t>
      </w:r>
      <w:r w:rsidRPr="00A06562">
        <w:rPr>
          <w:rFonts w:ascii="Times New Roman" w:eastAsia="Times New Roman" w:hAnsi="Times New Roman"/>
          <w:spacing w:val="-6"/>
          <w:lang w:eastAsia="ru-RU"/>
        </w:rPr>
        <w:t>Хранить в недоступном для детей месте!</w:t>
      </w:r>
    </w:p>
    <w:p w14:paraId="174E765F" w14:textId="41968996" w:rsidR="00E26FB4" w:rsidRPr="0046709F" w:rsidRDefault="00F63C54" w:rsidP="00F63C5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6709F">
        <w:rPr>
          <w:rFonts w:ascii="Times New Roman" w:eastAsia="Times New Roman" w:hAnsi="Times New Roman"/>
          <w:lang w:eastAsia="ru-RU"/>
        </w:rPr>
        <w:t>1.</w:t>
      </w:r>
      <w:r w:rsidR="00DA4649" w:rsidRPr="0046709F">
        <w:rPr>
          <w:rFonts w:ascii="Times New Roman" w:eastAsia="Times New Roman" w:hAnsi="Times New Roman"/>
          <w:lang w:eastAsia="ru-RU"/>
        </w:rPr>
        <w:t>7</w:t>
      </w:r>
      <w:r w:rsidRPr="0046709F">
        <w:rPr>
          <w:rFonts w:ascii="Times New Roman" w:eastAsia="Times New Roman" w:hAnsi="Times New Roman"/>
          <w:lang w:eastAsia="ru-RU"/>
        </w:rPr>
        <w:t xml:space="preserve"> </w:t>
      </w:r>
      <w:r w:rsidR="009D5C13" w:rsidRPr="0046709F">
        <w:rPr>
          <w:rFonts w:ascii="Times New Roman" w:eastAsia="Times New Roman" w:hAnsi="Times New Roman"/>
        </w:rPr>
        <w:t>Срок годности при соблюдении условий хранения в закрытой упаковке производителя – два года</w:t>
      </w:r>
      <w:r w:rsidR="00A6454F" w:rsidRPr="0046709F">
        <w:rPr>
          <w:rFonts w:ascii="Times New Roman" w:eastAsia="Times New Roman" w:hAnsi="Times New Roman"/>
        </w:rPr>
        <w:t xml:space="preserve"> </w:t>
      </w:r>
      <w:r w:rsidR="009D5C13" w:rsidRPr="0046709F">
        <w:rPr>
          <w:rFonts w:ascii="Times New Roman" w:eastAsia="Times New Roman" w:hAnsi="Times New Roman"/>
        </w:rPr>
        <w:t xml:space="preserve">от даты изготовления, после вскрытия упаковки – </w:t>
      </w:r>
      <w:r w:rsidR="00AD28D2" w:rsidRPr="0046709F">
        <w:rPr>
          <w:rFonts w:ascii="Times New Roman" w:eastAsia="Times New Roman" w:hAnsi="Times New Roman"/>
        </w:rPr>
        <w:t>7</w:t>
      </w:r>
      <w:r w:rsidR="009D5C13" w:rsidRPr="0046709F">
        <w:rPr>
          <w:rFonts w:ascii="Times New Roman" w:eastAsia="Times New Roman" w:hAnsi="Times New Roman"/>
        </w:rPr>
        <w:t xml:space="preserve"> суток</w:t>
      </w:r>
      <w:r w:rsidR="00FD084B" w:rsidRPr="0046709F">
        <w:rPr>
          <w:rFonts w:ascii="Times New Roman" w:eastAsia="Times New Roman" w:hAnsi="Times New Roman"/>
        </w:rPr>
        <w:t xml:space="preserve"> при соблюдении условий хранения</w:t>
      </w:r>
      <w:r w:rsidR="009D5C13" w:rsidRPr="0046709F">
        <w:rPr>
          <w:rFonts w:ascii="Times New Roman" w:eastAsia="Times New Roman" w:hAnsi="Times New Roman"/>
        </w:rPr>
        <w:t xml:space="preserve">. </w:t>
      </w:r>
      <w:r w:rsidRPr="0046709F">
        <w:rPr>
          <w:rFonts w:ascii="Times New Roman" w:eastAsia="Times New Roman" w:hAnsi="Times New Roman"/>
        </w:rPr>
        <w:t>По истечению срока годности препарат не должен применяться.</w:t>
      </w:r>
    </w:p>
    <w:p w14:paraId="003F1871" w14:textId="024C3920" w:rsidR="00F63C54" w:rsidRPr="00A06562" w:rsidRDefault="00F63C54" w:rsidP="00F63C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</w:rPr>
      </w:pPr>
      <w:r w:rsidRPr="00A06562">
        <w:rPr>
          <w:rFonts w:ascii="Times New Roman" w:eastAsia="Times New Roman" w:hAnsi="Times New Roman"/>
          <w:spacing w:val="-6"/>
        </w:rPr>
        <w:t>1.</w:t>
      </w:r>
      <w:r w:rsidR="00DA4649" w:rsidRPr="00A06562">
        <w:rPr>
          <w:rFonts w:ascii="Times New Roman" w:eastAsia="Times New Roman" w:hAnsi="Times New Roman"/>
          <w:spacing w:val="-6"/>
        </w:rPr>
        <w:t>8</w:t>
      </w:r>
      <w:r w:rsidRPr="00A06562">
        <w:rPr>
          <w:rFonts w:ascii="Times New Roman" w:eastAsia="Times New Roman" w:hAnsi="Times New Roman"/>
          <w:spacing w:val="-6"/>
        </w:rPr>
        <w:t xml:space="preserve"> </w:t>
      </w:r>
      <w:r w:rsidR="00383809">
        <w:rPr>
          <w:rFonts w:ascii="Times New Roman" w:eastAsia="Times New Roman" w:hAnsi="Times New Roman"/>
          <w:spacing w:val="-6"/>
        </w:rPr>
        <w:t>П</w:t>
      </w:r>
      <w:r w:rsidRPr="00A06562">
        <w:rPr>
          <w:rFonts w:ascii="Times New Roman" w:eastAsia="Times New Roman" w:hAnsi="Times New Roman"/>
          <w:spacing w:val="-6"/>
        </w:rPr>
        <w:t>репарат у</w:t>
      </w:r>
      <w:r w:rsidR="00A8156A">
        <w:rPr>
          <w:rFonts w:ascii="Times New Roman" w:eastAsia="Times New Roman" w:hAnsi="Times New Roman"/>
          <w:spacing w:val="-6"/>
        </w:rPr>
        <w:t>ничтожают</w:t>
      </w:r>
      <w:r w:rsidRPr="00A06562">
        <w:rPr>
          <w:rFonts w:ascii="Times New Roman" w:eastAsia="Times New Roman" w:hAnsi="Times New Roman"/>
          <w:spacing w:val="-6"/>
        </w:rPr>
        <w:t xml:space="preserve"> в соответствии с требованиями законодательства.</w:t>
      </w:r>
    </w:p>
    <w:p w14:paraId="3DFD11A8" w14:textId="7371C6ED" w:rsidR="00DA4649" w:rsidRPr="00A06562" w:rsidRDefault="00DA4649" w:rsidP="00DA46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>1.9 Отпускается без рецепта ветеринарного врача.</w:t>
      </w:r>
    </w:p>
    <w:p w14:paraId="38D7A171" w14:textId="77777777" w:rsidR="00E26FB4" w:rsidRPr="00A06562" w:rsidRDefault="00E26FB4" w:rsidP="00E26FB4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pacing w:val="-6"/>
          <w:lang w:eastAsia="ru-RU"/>
        </w:rPr>
      </w:pPr>
      <w:r w:rsidRPr="00A06562">
        <w:rPr>
          <w:rFonts w:ascii="Times New Roman" w:eastAsia="Times New Roman" w:hAnsi="Times New Roman"/>
          <w:b/>
          <w:spacing w:val="-6"/>
          <w:lang w:eastAsia="ru-RU"/>
        </w:rPr>
        <w:t>2 ФАРМАКОЛОГИЧЕСКИЕ СВОЙСТВА</w:t>
      </w:r>
    </w:p>
    <w:p w14:paraId="2DA5C380" w14:textId="26EB307D" w:rsidR="00A8156A" w:rsidRPr="00A06562" w:rsidRDefault="00F16BE8" w:rsidP="00A815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 xml:space="preserve">2.1 </w:t>
      </w:r>
      <w:proofErr w:type="spellStart"/>
      <w:r w:rsidR="00704EC8" w:rsidRPr="00A06562">
        <w:rPr>
          <w:rFonts w:ascii="Times New Roman" w:eastAsia="Times New Roman" w:hAnsi="Times New Roman"/>
          <w:spacing w:val="-6"/>
          <w:lang w:eastAsia="ru-RU"/>
        </w:rPr>
        <w:t>Ивермектин</w:t>
      </w:r>
      <w:proofErr w:type="spellEnd"/>
      <w:r w:rsidR="00704EC8" w:rsidRPr="00A06562">
        <w:rPr>
          <w:rFonts w:ascii="Times New Roman" w:eastAsia="Times New Roman" w:hAnsi="Times New Roman"/>
          <w:spacing w:val="-6"/>
          <w:lang w:eastAsia="ru-RU"/>
        </w:rPr>
        <w:t xml:space="preserve"> ЛФ 40 </w:t>
      </w:r>
      <w:proofErr w:type="spellStart"/>
      <w:r w:rsidR="00704EC8" w:rsidRPr="00A06562">
        <w:rPr>
          <w:rFonts w:ascii="Times New Roman" w:eastAsia="Times New Roman" w:hAnsi="Times New Roman"/>
          <w:spacing w:val="-6"/>
          <w:lang w:eastAsia="ru-RU"/>
        </w:rPr>
        <w:t>аква</w:t>
      </w:r>
      <w:proofErr w:type="spellEnd"/>
      <w:r w:rsidR="00D73BB9" w:rsidRPr="00A06562">
        <w:rPr>
          <w:rFonts w:ascii="Times New Roman" w:eastAsia="Times New Roman" w:hAnsi="Times New Roman"/>
          <w:spacing w:val="-6"/>
          <w:lang w:eastAsia="ru-RU"/>
        </w:rPr>
        <w:t xml:space="preserve"> </w:t>
      </w:r>
      <w:r w:rsidR="00906DB8" w:rsidRPr="00A06562">
        <w:rPr>
          <w:rFonts w:ascii="Times New Roman" w:eastAsia="Times New Roman" w:hAnsi="Times New Roman"/>
          <w:spacing w:val="-6"/>
          <w:lang w:eastAsia="ru-RU"/>
        </w:rPr>
        <w:t xml:space="preserve">относится к </w:t>
      </w:r>
      <w:proofErr w:type="spellStart"/>
      <w:r w:rsidR="00906DB8" w:rsidRPr="00A06562">
        <w:rPr>
          <w:rFonts w:ascii="Times New Roman" w:eastAsia="Times New Roman" w:hAnsi="Times New Roman"/>
          <w:spacing w:val="-6"/>
          <w:lang w:eastAsia="ru-RU"/>
        </w:rPr>
        <w:t>анти</w:t>
      </w:r>
      <w:r w:rsidR="002A01C5" w:rsidRPr="00A06562">
        <w:rPr>
          <w:rFonts w:ascii="Times New Roman" w:eastAsia="Times New Roman" w:hAnsi="Times New Roman"/>
          <w:spacing w:val="-6"/>
          <w:lang w:eastAsia="ru-RU"/>
        </w:rPr>
        <w:t>паразитарным</w:t>
      </w:r>
      <w:proofErr w:type="spellEnd"/>
      <w:r w:rsidR="00906DB8" w:rsidRPr="00A06562">
        <w:rPr>
          <w:rFonts w:ascii="Times New Roman" w:eastAsia="Times New Roman" w:hAnsi="Times New Roman"/>
          <w:spacing w:val="-6"/>
          <w:lang w:eastAsia="ru-RU"/>
        </w:rPr>
        <w:t xml:space="preserve"> препаратам </w:t>
      </w:r>
      <w:r w:rsidR="002A01C5" w:rsidRPr="00A06562">
        <w:rPr>
          <w:rFonts w:ascii="Times New Roman" w:eastAsia="Times New Roman" w:hAnsi="Times New Roman"/>
          <w:spacing w:val="-6"/>
          <w:lang w:eastAsia="ru-RU"/>
        </w:rPr>
        <w:t>системного</w:t>
      </w:r>
      <w:r w:rsidR="00906DB8" w:rsidRPr="00A06562">
        <w:rPr>
          <w:rFonts w:ascii="Times New Roman" w:eastAsia="Times New Roman" w:hAnsi="Times New Roman"/>
          <w:spacing w:val="-6"/>
          <w:lang w:eastAsia="ru-RU"/>
        </w:rPr>
        <w:t xml:space="preserve"> действия группы </w:t>
      </w:r>
      <w:proofErr w:type="spellStart"/>
      <w:r w:rsidR="002A01C5" w:rsidRPr="00A06562">
        <w:rPr>
          <w:rFonts w:ascii="Times New Roman" w:eastAsia="Times New Roman" w:hAnsi="Times New Roman"/>
          <w:spacing w:val="-6"/>
          <w:lang w:eastAsia="ru-RU"/>
        </w:rPr>
        <w:t>авермектинов</w:t>
      </w:r>
      <w:proofErr w:type="spellEnd"/>
      <w:r w:rsidR="00906DB8" w:rsidRPr="00A06562">
        <w:rPr>
          <w:rFonts w:ascii="Times New Roman" w:eastAsia="Times New Roman" w:hAnsi="Times New Roman"/>
          <w:spacing w:val="-6"/>
          <w:lang w:eastAsia="ru-RU"/>
        </w:rPr>
        <w:t xml:space="preserve">. </w:t>
      </w:r>
      <w:r w:rsidR="002A01C5" w:rsidRPr="00A06562">
        <w:rPr>
          <w:rFonts w:ascii="Times New Roman" w:eastAsia="Times New Roman" w:hAnsi="Times New Roman"/>
          <w:spacing w:val="-6"/>
          <w:lang w:eastAsia="ru-RU"/>
        </w:rPr>
        <w:t xml:space="preserve">Препарат активен в отношении </w:t>
      </w:r>
      <w:r w:rsidR="00433F59" w:rsidRPr="00A06562">
        <w:rPr>
          <w:rFonts w:ascii="Times New Roman" w:eastAsia="Times New Roman" w:hAnsi="Times New Roman"/>
          <w:spacing w:val="-6"/>
          <w:lang w:eastAsia="ru-RU"/>
        </w:rPr>
        <w:t xml:space="preserve">личиночных и половозрелых фаз развития нематод желудочно-кишечного тракта и легких (включая </w:t>
      </w:r>
      <w:proofErr w:type="spellStart"/>
      <w:r w:rsidR="00433F59" w:rsidRPr="00A06562">
        <w:rPr>
          <w:rFonts w:ascii="Times New Roman" w:eastAsia="Times New Roman" w:hAnsi="Times New Roman"/>
          <w:i/>
          <w:iCs/>
          <w:spacing w:val="-6"/>
          <w:lang w:val="en-US" w:eastAsia="ru-RU"/>
        </w:rPr>
        <w:t>Ascardia</w:t>
      </w:r>
      <w:proofErr w:type="spellEnd"/>
      <w:r w:rsidR="00433F59" w:rsidRPr="00A06562">
        <w:rPr>
          <w:rFonts w:ascii="Times New Roman" w:eastAsia="Times New Roman" w:hAnsi="Times New Roman"/>
          <w:i/>
          <w:iCs/>
          <w:spacing w:val="-6"/>
          <w:lang w:eastAsia="ru-RU"/>
        </w:rPr>
        <w:t xml:space="preserve"> </w:t>
      </w:r>
      <w:proofErr w:type="spellStart"/>
      <w:r w:rsidR="00433F59" w:rsidRPr="00A06562">
        <w:rPr>
          <w:rFonts w:ascii="Times New Roman" w:eastAsia="Times New Roman" w:hAnsi="Times New Roman"/>
          <w:i/>
          <w:iCs/>
          <w:spacing w:val="-6"/>
          <w:lang w:val="en-US" w:eastAsia="ru-RU"/>
        </w:rPr>
        <w:t>spp</w:t>
      </w:r>
      <w:proofErr w:type="spellEnd"/>
      <w:r w:rsidR="00433F59" w:rsidRPr="00A06562">
        <w:rPr>
          <w:rFonts w:ascii="Times New Roman" w:eastAsia="Times New Roman" w:hAnsi="Times New Roman"/>
          <w:i/>
          <w:iCs/>
          <w:spacing w:val="-6"/>
          <w:lang w:eastAsia="ru-RU"/>
        </w:rPr>
        <w:t>.</w:t>
      </w:r>
      <w:r w:rsidR="00433F59"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="00433F59" w:rsidRPr="00A06562">
        <w:rPr>
          <w:rFonts w:ascii="Times New Roman" w:eastAsia="Times New Roman" w:hAnsi="Times New Roman"/>
          <w:i/>
          <w:iCs/>
          <w:spacing w:val="-6"/>
          <w:lang w:val="en-US" w:eastAsia="ru-RU"/>
        </w:rPr>
        <w:t>Capillaria</w:t>
      </w:r>
      <w:proofErr w:type="spellEnd"/>
      <w:r w:rsidR="00433F59" w:rsidRPr="00A06562">
        <w:rPr>
          <w:rFonts w:ascii="Times New Roman" w:eastAsia="Times New Roman" w:hAnsi="Times New Roman"/>
          <w:i/>
          <w:iCs/>
          <w:spacing w:val="-6"/>
          <w:lang w:eastAsia="ru-RU"/>
        </w:rPr>
        <w:t xml:space="preserve"> </w:t>
      </w:r>
      <w:proofErr w:type="spellStart"/>
      <w:r w:rsidR="00433F59" w:rsidRPr="00A06562">
        <w:rPr>
          <w:rFonts w:ascii="Times New Roman" w:eastAsia="Times New Roman" w:hAnsi="Times New Roman"/>
          <w:i/>
          <w:iCs/>
          <w:spacing w:val="-6"/>
          <w:lang w:val="en-US" w:eastAsia="ru-RU"/>
        </w:rPr>
        <w:t>spp</w:t>
      </w:r>
      <w:proofErr w:type="spellEnd"/>
      <w:r w:rsidR="00433F59" w:rsidRPr="00A06562">
        <w:rPr>
          <w:rFonts w:ascii="Times New Roman" w:eastAsia="Times New Roman" w:hAnsi="Times New Roman"/>
          <w:i/>
          <w:iCs/>
          <w:spacing w:val="-6"/>
          <w:lang w:eastAsia="ru-RU"/>
        </w:rPr>
        <w:t>.</w:t>
      </w:r>
      <w:r w:rsidR="00433F59"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="00433F59" w:rsidRPr="00A06562">
        <w:rPr>
          <w:rFonts w:ascii="Times New Roman" w:eastAsia="Times New Roman" w:hAnsi="Times New Roman"/>
          <w:i/>
          <w:iCs/>
          <w:spacing w:val="-6"/>
          <w:lang w:val="en-US" w:eastAsia="ru-RU"/>
        </w:rPr>
        <w:t>Strongylloides</w:t>
      </w:r>
      <w:proofErr w:type="spellEnd"/>
      <w:r w:rsidR="00433F59" w:rsidRPr="00A06562">
        <w:rPr>
          <w:rFonts w:ascii="Times New Roman" w:eastAsia="Times New Roman" w:hAnsi="Times New Roman"/>
          <w:i/>
          <w:iCs/>
          <w:spacing w:val="-6"/>
          <w:lang w:eastAsia="ru-RU"/>
        </w:rPr>
        <w:t xml:space="preserve"> </w:t>
      </w:r>
      <w:proofErr w:type="spellStart"/>
      <w:r w:rsidR="00433F59" w:rsidRPr="00A06562">
        <w:rPr>
          <w:rFonts w:ascii="Times New Roman" w:eastAsia="Times New Roman" w:hAnsi="Times New Roman"/>
          <w:i/>
          <w:iCs/>
          <w:spacing w:val="-6"/>
          <w:lang w:val="en-US" w:eastAsia="ru-RU"/>
        </w:rPr>
        <w:t>spp</w:t>
      </w:r>
      <w:proofErr w:type="spellEnd"/>
      <w:r w:rsidR="00433F59" w:rsidRPr="00A06562">
        <w:rPr>
          <w:rFonts w:ascii="Times New Roman" w:eastAsia="Times New Roman" w:hAnsi="Times New Roman"/>
          <w:i/>
          <w:iCs/>
          <w:spacing w:val="-6"/>
          <w:lang w:eastAsia="ru-RU"/>
        </w:rPr>
        <w:t>.</w:t>
      </w:r>
      <w:r w:rsidR="00433F59" w:rsidRPr="00A06562">
        <w:rPr>
          <w:rFonts w:ascii="Times New Roman" w:eastAsia="Times New Roman" w:hAnsi="Times New Roman"/>
          <w:spacing w:val="-6"/>
          <w:lang w:eastAsia="ru-RU"/>
        </w:rPr>
        <w:t>)</w:t>
      </w:r>
      <w:r w:rsidR="000740AD" w:rsidRPr="00A06562">
        <w:rPr>
          <w:rFonts w:ascii="Times New Roman" w:eastAsia="Times New Roman" w:hAnsi="Times New Roman"/>
          <w:spacing w:val="-6"/>
          <w:lang w:eastAsia="ru-RU"/>
        </w:rPr>
        <w:t xml:space="preserve">, кровососок, блох, вшей, </w:t>
      </w:r>
      <w:proofErr w:type="spellStart"/>
      <w:r w:rsidR="000740AD" w:rsidRPr="00A06562">
        <w:rPr>
          <w:rFonts w:ascii="Times New Roman" w:eastAsia="Times New Roman" w:hAnsi="Times New Roman"/>
          <w:spacing w:val="-6"/>
          <w:lang w:eastAsia="ru-RU"/>
        </w:rPr>
        <w:t>власоедов</w:t>
      </w:r>
      <w:proofErr w:type="spellEnd"/>
      <w:r w:rsidR="000740AD"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="000740AD" w:rsidRPr="00A06562">
        <w:rPr>
          <w:rFonts w:ascii="Times New Roman" w:eastAsia="Times New Roman" w:hAnsi="Times New Roman"/>
          <w:spacing w:val="-6"/>
          <w:lang w:eastAsia="ru-RU"/>
        </w:rPr>
        <w:t>пероедов</w:t>
      </w:r>
      <w:proofErr w:type="spellEnd"/>
      <w:r w:rsidR="000740AD"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="000740AD" w:rsidRPr="00A06562">
        <w:rPr>
          <w:rFonts w:ascii="Times New Roman" w:eastAsia="Times New Roman" w:hAnsi="Times New Roman"/>
          <w:spacing w:val="-6"/>
          <w:lang w:eastAsia="ru-RU"/>
        </w:rPr>
        <w:t>пухопероедов</w:t>
      </w:r>
      <w:proofErr w:type="spellEnd"/>
      <w:r w:rsidR="000740AD" w:rsidRPr="00A06562">
        <w:rPr>
          <w:rFonts w:ascii="Times New Roman" w:eastAsia="Times New Roman" w:hAnsi="Times New Roman"/>
          <w:spacing w:val="-6"/>
          <w:lang w:eastAsia="ru-RU"/>
        </w:rPr>
        <w:t xml:space="preserve">, личинок подкожных, носоглоточных, желудочных оводов, </w:t>
      </w:r>
      <w:proofErr w:type="spellStart"/>
      <w:r w:rsidR="002A01C5" w:rsidRPr="00A06562">
        <w:rPr>
          <w:rFonts w:ascii="Times New Roman" w:eastAsia="Times New Roman" w:hAnsi="Times New Roman"/>
          <w:spacing w:val="-6"/>
          <w:lang w:eastAsia="ru-RU"/>
        </w:rPr>
        <w:t>гамазовых</w:t>
      </w:r>
      <w:proofErr w:type="spellEnd"/>
      <w:r w:rsidR="002A01C5" w:rsidRPr="00A06562">
        <w:rPr>
          <w:rFonts w:ascii="Times New Roman" w:eastAsia="Times New Roman" w:hAnsi="Times New Roman"/>
          <w:spacing w:val="-6"/>
          <w:lang w:eastAsia="ru-RU"/>
        </w:rPr>
        <w:t xml:space="preserve"> и </w:t>
      </w:r>
      <w:proofErr w:type="spellStart"/>
      <w:r w:rsidR="002A01C5" w:rsidRPr="00A06562">
        <w:rPr>
          <w:rFonts w:ascii="Times New Roman" w:eastAsia="Times New Roman" w:hAnsi="Times New Roman"/>
          <w:spacing w:val="-6"/>
          <w:lang w:eastAsia="ru-RU"/>
        </w:rPr>
        <w:t>саркоптоидных</w:t>
      </w:r>
      <w:proofErr w:type="spellEnd"/>
      <w:r w:rsidR="002A01C5" w:rsidRPr="00A06562">
        <w:rPr>
          <w:rFonts w:ascii="Times New Roman" w:eastAsia="Times New Roman" w:hAnsi="Times New Roman"/>
          <w:spacing w:val="-6"/>
          <w:lang w:eastAsia="ru-RU"/>
        </w:rPr>
        <w:t xml:space="preserve"> клещей</w:t>
      </w:r>
      <w:r w:rsidR="00A8156A">
        <w:rPr>
          <w:rFonts w:ascii="Times New Roman" w:eastAsia="Times New Roman" w:hAnsi="Times New Roman"/>
          <w:spacing w:val="-6"/>
          <w:lang w:eastAsia="ru-RU"/>
        </w:rPr>
        <w:t xml:space="preserve"> вызванных </w:t>
      </w:r>
      <w:proofErr w:type="spellStart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>Dennatoryktes</w:t>
      </w:r>
      <w:proofErr w:type="spellEnd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 xml:space="preserve"> </w:t>
      </w:r>
      <w:proofErr w:type="spellStart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>mutans</w:t>
      </w:r>
      <w:proofErr w:type="spellEnd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 xml:space="preserve">, </w:t>
      </w:r>
      <w:proofErr w:type="spellStart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>Aphaniptera</w:t>
      </w:r>
      <w:proofErr w:type="spellEnd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 xml:space="preserve"> </w:t>
      </w:r>
      <w:proofErr w:type="spellStart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>spp</w:t>
      </w:r>
      <w:proofErr w:type="spellEnd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 xml:space="preserve">., </w:t>
      </w:r>
      <w:proofErr w:type="spellStart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>Menacanthus</w:t>
      </w:r>
      <w:proofErr w:type="spellEnd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 xml:space="preserve"> </w:t>
      </w:r>
      <w:proofErr w:type="spellStart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>straniineus</w:t>
      </w:r>
      <w:proofErr w:type="spellEnd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 xml:space="preserve">, </w:t>
      </w:r>
      <w:proofErr w:type="spellStart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>Ceratophyllus</w:t>
      </w:r>
      <w:proofErr w:type="spellEnd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 xml:space="preserve"> </w:t>
      </w:r>
      <w:proofErr w:type="spellStart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>gallinae</w:t>
      </w:r>
      <w:proofErr w:type="spellEnd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>,</w:t>
      </w:r>
      <w:r w:rsidR="00A8156A" w:rsidRPr="00A8156A">
        <w:rPr>
          <w:rFonts w:ascii="Times New Roman" w:eastAsia="Times New Roman" w:hAnsi="Times New Roman"/>
          <w:spacing w:val="-6"/>
          <w:lang w:eastAsia="ru-RU"/>
        </w:rPr>
        <w:t xml:space="preserve"> акарозов, вызванных </w:t>
      </w:r>
      <w:proofErr w:type="spellStart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>Dermanyssus</w:t>
      </w:r>
      <w:proofErr w:type="spellEnd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 xml:space="preserve"> </w:t>
      </w:r>
      <w:proofErr w:type="spellStart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>gallinae</w:t>
      </w:r>
      <w:proofErr w:type="spellEnd"/>
      <w:r w:rsidR="00A8156A" w:rsidRPr="00A8156A">
        <w:rPr>
          <w:rFonts w:ascii="Times New Roman" w:eastAsia="Times New Roman" w:hAnsi="Times New Roman"/>
          <w:spacing w:val="-6"/>
          <w:lang w:eastAsia="ru-RU"/>
        </w:rPr>
        <w:t xml:space="preserve"> (красный куриный клещ), </w:t>
      </w:r>
      <w:proofErr w:type="spellStart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>Knemidocoptes</w:t>
      </w:r>
      <w:proofErr w:type="spellEnd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 xml:space="preserve"> </w:t>
      </w:r>
      <w:proofErr w:type="spellStart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>mutans</w:t>
      </w:r>
      <w:proofErr w:type="spellEnd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 xml:space="preserve">, </w:t>
      </w:r>
      <w:proofErr w:type="spellStart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>Menopon</w:t>
      </w:r>
      <w:proofErr w:type="spellEnd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 xml:space="preserve"> </w:t>
      </w:r>
      <w:proofErr w:type="spellStart"/>
      <w:r w:rsidR="00A8156A" w:rsidRPr="00AC0520">
        <w:rPr>
          <w:rFonts w:ascii="Times New Roman" w:eastAsia="Times New Roman" w:hAnsi="Times New Roman"/>
          <w:i/>
          <w:iCs/>
          <w:spacing w:val="-6"/>
          <w:lang w:eastAsia="ru-RU"/>
        </w:rPr>
        <w:t>gallinae</w:t>
      </w:r>
      <w:proofErr w:type="spellEnd"/>
      <w:r w:rsidR="00A8156A" w:rsidRPr="00A8156A">
        <w:rPr>
          <w:rFonts w:ascii="Times New Roman" w:eastAsia="Times New Roman" w:hAnsi="Times New Roman"/>
          <w:spacing w:val="-6"/>
          <w:lang w:eastAsia="ru-RU"/>
        </w:rPr>
        <w:t>.</w:t>
      </w:r>
    </w:p>
    <w:p w14:paraId="22ECF736" w14:textId="7943EF9C" w:rsidR="00003738" w:rsidRPr="00A06562" w:rsidRDefault="00F16BE8" w:rsidP="00495A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8"/>
          <w:lang w:eastAsia="ru-RU"/>
        </w:rPr>
      </w:pPr>
      <w:r w:rsidRPr="00A06562">
        <w:rPr>
          <w:rFonts w:ascii="Times New Roman" w:eastAsia="Times New Roman" w:hAnsi="Times New Roman"/>
          <w:spacing w:val="-8"/>
          <w:lang w:eastAsia="ru-RU"/>
        </w:rPr>
        <w:t xml:space="preserve">2.2 </w:t>
      </w:r>
      <w:bookmarkStart w:id="0" w:name="_Hlk153190483"/>
      <w:r w:rsidR="000740AD" w:rsidRPr="00A06562">
        <w:rPr>
          <w:rFonts w:ascii="Times New Roman" w:eastAsia="Times New Roman" w:hAnsi="Times New Roman"/>
          <w:spacing w:val="-8"/>
          <w:lang w:eastAsia="ru-RU"/>
        </w:rPr>
        <w:t xml:space="preserve">Механизм действия </w:t>
      </w:r>
      <w:proofErr w:type="spellStart"/>
      <w:r w:rsidR="000740AD" w:rsidRPr="00A06562">
        <w:rPr>
          <w:rFonts w:ascii="Times New Roman" w:eastAsia="Times New Roman" w:hAnsi="Times New Roman"/>
          <w:spacing w:val="-8"/>
          <w:lang w:eastAsia="ru-RU"/>
        </w:rPr>
        <w:t>ивермектина</w:t>
      </w:r>
      <w:proofErr w:type="spellEnd"/>
      <w:r w:rsidR="000740AD" w:rsidRPr="00A06562">
        <w:rPr>
          <w:rFonts w:ascii="Times New Roman" w:eastAsia="Times New Roman" w:hAnsi="Times New Roman"/>
          <w:spacing w:val="-8"/>
          <w:lang w:eastAsia="ru-RU"/>
        </w:rPr>
        <w:t xml:space="preserve"> </w:t>
      </w:r>
      <w:r w:rsidR="00003738" w:rsidRPr="00A06562">
        <w:rPr>
          <w:rFonts w:ascii="Times New Roman" w:eastAsia="Times New Roman" w:hAnsi="Times New Roman"/>
          <w:spacing w:val="-8"/>
          <w:lang w:eastAsia="ru-RU"/>
        </w:rPr>
        <w:t>основан на</w:t>
      </w:r>
      <w:r w:rsidR="000740AD" w:rsidRPr="00A06562">
        <w:rPr>
          <w:rFonts w:ascii="Times New Roman" w:eastAsia="Times New Roman" w:hAnsi="Times New Roman"/>
          <w:spacing w:val="-8"/>
          <w:lang w:eastAsia="ru-RU"/>
        </w:rPr>
        <w:t xml:space="preserve"> его влиянии </w:t>
      </w:r>
      <w:r w:rsidR="00003738" w:rsidRPr="00A06562">
        <w:rPr>
          <w:rFonts w:ascii="Times New Roman" w:eastAsia="Times New Roman" w:hAnsi="Times New Roman"/>
          <w:spacing w:val="-8"/>
          <w:lang w:eastAsia="ru-RU"/>
        </w:rPr>
        <w:t xml:space="preserve">на </w:t>
      </w:r>
      <w:proofErr w:type="spellStart"/>
      <w:r w:rsidR="00003738" w:rsidRPr="00A06562">
        <w:rPr>
          <w:rFonts w:ascii="Times New Roman" w:eastAsia="Times New Roman" w:hAnsi="Times New Roman"/>
          <w:spacing w:val="-8"/>
          <w:lang w:eastAsia="ru-RU"/>
        </w:rPr>
        <w:t>глютаматчувствительные</w:t>
      </w:r>
      <w:proofErr w:type="spellEnd"/>
      <w:r w:rsidR="00003738" w:rsidRPr="00A06562">
        <w:rPr>
          <w:rFonts w:ascii="Times New Roman" w:eastAsia="Times New Roman" w:hAnsi="Times New Roman"/>
          <w:spacing w:val="-8"/>
          <w:lang w:eastAsia="ru-RU"/>
        </w:rPr>
        <w:t xml:space="preserve"> хлорные каналы, а также рецепторы гамма-аминомасляной кислоты, что приводит к изменению величины тока ионов хлора через мембраны нервных и мышечных клеток паразита и росту образования нейромедиатора торможения</w:t>
      </w:r>
      <w:r w:rsidR="00B56D73" w:rsidRPr="00A06562">
        <w:rPr>
          <w:rFonts w:ascii="Times New Roman" w:eastAsia="Times New Roman" w:hAnsi="Times New Roman"/>
          <w:spacing w:val="-8"/>
          <w:lang w:eastAsia="ru-RU"/>
        </w:rPr>
        <w:t> </w:t>
      </w:r>
      <w:r w:rsidR="00003738" w:rsidRPr="00A06562">
        <w:rPr>
          <w:rFonts w:ascii="Times New Roman" w:eastAsia="Times New Roman" w:hAnsi="Times New Roman"/>
          <w:spacing w:val="-8"/>
          <w:lang w:eastAsia="ru-RU"/>
        </w:rPr>
        <w:t>— гамма-аминомасляной кислоты. В результате происходит блокировка передачи нервных импульсов, что вызывает паралич и гибель паразитов.</w:t>
      </w:r>
    </w:p>
    <w:bookmarkEnd w:id="0"/>
    <w:p w14:paraId="363DCE8B" w14:textId="28CD4851" w:rsidR="00380EE2" w:rsidRPr="00A06562" w:rsidRDefault="00495A5A" w:rsidP="00380EE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8"/>
          <w:lang w:eastAsia="ru-RU"/>
        </w:rPr>
      </w:pPr>
      <w:r w:rsidRPr="00A06562">
        <w:rPr>
          <w:rFonts w:ascii="Times New Roman" w:eastAsia="Times New Roman" w:hAnsi="Times New Roman"/>
          <w:spacing w:val="-8"/>
          <w:lang w:eastAsia="ru-RU"/>
        </w:rPr>
        <w:t xml:space="preserve">2.3 </w:t>
      </w:r>
      <w:r w:rsidR="00380EE2" w:rsidRPr="00A06562">
        <w:rPr>
          <w:rFonts w:ascii="Times New Roman" w:eastAsia="Times New Roman" w:hAnsi="Times New Roman"/>
          <w:spacing w:val="-8"/>
          <w:lang w:eastAsia="ru-RU"/>
        </w:rPr>
        <w:t xml:space="preserve">При пероральном введении препарат хорошо всасывается в желудочно-кишечном тракте и, поступая в кровь, быстро </w:t>
      </w:r>
      <w:r w:rsidR="002B4100" w:rsidRPr="00A06562">
        <w:rPr>
          <w:rFonts w:ascii="Times New Roman" w:eastAsia="Times New Roman" w:hAnsi="Times New Roman"/>
          <w:spacing w:val="-8"/>
          <w:lang w:eastAsia="ru-RU"/>
        </w:rPr>
        <w:t xml:space="preserve">и равномерно </w:t>
      </w:r>
      <w:r w:rsidR="00380EE2" w:rsidRPr="00A06562">
        <w:rPr>
          <w:rFonts w:ascii="Times New Roman" w:eastAsia="Times New Roman" w:hAnsi="Times New Roman"/>
          <w:spacing w:val="-8"/>
          <w:lang w:eastAsia="ru-RU"/>
        </w:rPr>
        <w:t xml:space="preserve">распределяется по всему организму. Максимальная концентрация </w:t>
      </w:r>
      <w:proofErr w:type="spellStart"/>
      <w:r w:rsidR="00380EE2" w:rsidRPr="00A06562">
        <w:rPr>
          <w:rFonts w:ascii="Times New Roman" w:eastAsia="Times New Roman" w:hAnsi="Times New Roman"/>
          <w:spacing w:val="-8"/>
          <w:lang w:eastAsia="ru-RU"/>
        </w:rPr>
        <w:t>ивермектина</w:t>
      </w:r>
      <w:proofErr w:type="spellEnd"/>
      <w:r w:rsidR="00380EE2" w:rsidRPr="00A06562">
        <w:rPr>
          <w:rFonts w:ascii="Times New Roman" w:eastAsia="Times New Roman" w:hAnsi="Times New Roman"/>
          <w:spacing w:val="-8"/>
          <w:lang w:eastAsia="ru-RU"/>
        </w:rPr>
        <w:t xml:space="preserve"> в крови достигается в среднем через 60 минут. </w:t>
      </w:r>
      <w:proofErr w:type="spellStart"/>
      <w:r w:rsidR="00380EE2" w:rsidRPr="00A06562">
        <w:rPr>
          <w:rFonts w:ascii="Times New Roman" w:eastAsia="Times New Roman" w:hAnsi="Times New Roman"/>
          <w:spacing w:val="-8"/>
          <w:lang w:eastAsia="ru-RU"/>
        </w:rPr>
        <w:t>Ивермектин</w:t>
      </w:r>
      <w:proofErr w:type="spellEnd"/>
      <w:r w:rsidR="00380EE2" w:rsidRPr="00A06562">
        <w:rPr>
          <w:rFonts w:ascii="Times New Roman" w:eastAsia="Times New Roman" w:hAnsi="Times New Roman"/>
          <w:spacing w:val="-8"/>
          <w:lang w:eastAsia="ru-RU"/>
        </w:rPr>
        <w:t xml:space="preserve"> выводится из организма преимущественно с мочой и калом, у </w:t>
      </w:r>
      <w:proofErr w:type="spellStart"/>
      <w:r w:rsidR="00380EE2" w:rsidRPr="00A06562">
        <w:rPr>
          <w:rFonts w:ascii="Times New Roman" w:eastAsia="Times New Roman" w:hAnsi="Times New Roman"/>
          <w:spacing w:val="-8"/>
          <w:lang w:eastAsia="ru-RU"/>
        </w:rPr>
        <w:t>лактирующих</w:t>
      </w:r>
      <w:proofErr w:type="spellEnd"/>
      <w:r w:rsidR="00380EE2" w:rsidRPr="00A06562">
        <w:rPr>
          <w:rFonts w:ascii="Times New Roman" w:eastAsia="Times New Roman" w:hAnsi="Times New Roman"/>
          <w:spacing w:val="-8"/>
          <w:lang w:eastAsia="ru-RU"/>
        </w:rPr>
        <w:t xml:space="preserve"> животных — также с молоком. При нарушении функции печени и почек возможно увеличение периода выведения.</w:t>
      </w:r>
    </w:p>
    <w:p w14:paraId="30D098C0" w14:textId="47268BD2" w:rsidR="00906DB8" w:rsidRPr="00A06562" w:rsidRDefault="00906DB8" w:rsidP="00906D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 xml:space="preserve">2.4 </w:t>
      </w:r>
      <w:proofErr w:type="spellStart"/>
      <w:r w:rsidR="00704EC8" w:rsidRPr="00A06562">
        <w:rPr>
          <w:rFonts w:ascii="Times New Roman" w:eastAsia="Times New Roman" w:hAnsi="Times New Roman"/>
          <w:spacing w:val="-6"/>
          <w:lang w:eastAsia="ru-RU"/>
        </w:rPr>
        <w:t>Ивермектин</w:t>
      </w:r>
      <w:proofErr w:type="spellEnd"/>
      <w:r w:rsidR="00704EC8" w:rsidRPr="00A06562">
        <w:rPr>
          <w:rFonts w:ascii="Times New Roman" w:eastAsia="Times New Roman" w:hAnsi="Times New Roman"/>
          <w:spacing w:val="-6"/>
          <w:lang w:eastAsia="ru-RU"/>
        </w:rPr>
        <w:t xml:space="preserve"> ЛФ 40 </w:t>
      </w:r>
      <w:proofErr w:type="spellStart"/>
      <w:r w:rsidR="00704EC8" w:rsidRPr="00A06562">
        <w:rPr>
          <w:rFonts w:ascii="Times New Roman" w:eastAsia="Times New Roman" w:hAnsi="Times New Roman"/>
          <w:spacing w:val="-6"/>
          <w:lang w:eastAsia="ru-RU"/>
        </w:rPr>
        <w:t>аква</w:t>
      </w:r>
      <w:proofErr w:type="spellEnd"/>
      <w:r w:rsidR="00D73BB9" w:rsidRPr="00A06562">
        <w:rPr>
          <w:rFonts w:ascii="Times New Roman" w:eastAsia="Times New Roman" w:hAnsi="Times New Roman"/>
          <w:spacing w:val="-6"/>
          <w:lang w:eastAsia="ru-RU"/>
        </w:rPr>
        <w:t xml:space="preserve"> </w:t>
      </w:r>
      <w:r w:rsidRPr="00A06562">
        <w:rPr>
          <w:rFonts w:ascii="Times New Roman" w:eastAsia="Times New Roman" w:hAnsi="Times New Roman"/>
          <w:spacing w:val="-6"/>
          <w:lang w:eastAsia="ru-RU"/>
        </w:rPr>
        <w:t xml:space="preserve">по степени воздействия на организм относится к </w:t>
      </w:r>
      <w:r w:rsidR="00495A5A" w:rsidRPr="00A06562">
        <w:rPr>
          <w:rFonts w:ascii="Times New Roman" w:eastAsia="Times New Roman" w:hAnsi="Times New Roman"/>
          <w:spacing w:val="-6"/>
          <w:lang w:eastAsia="ru-RU"/>
        </w:rPr>
        <w:t xml:space="preserve">умеренно опасным веществам </w:t>
      </w:r>
      <w:r w:rsidRPr="00A06562">
        <w:rPr>
          <w:rFonts w:ascii="Times New Roman" w:eastAsia="Times New Roman" w:hAnsi="Times New Roman"/>
          <w:spacing w:val="-6"/>
          <w:lang w:eastAsia="ru-RU"/>
        </w:rPr>
        <w:t>(</w:t>
      </w:r>
      <w:r w:rsidR="00495A5A" w:rsidRPr="00A06562">
        <w:rPr>
          <w:rFonts w:ascii="Times New Roman" w:eastAsia="Times New Roman" w:hAnsi="Times New Roman"/>
          <w:spacing w:val="-6"/>
          <w:lang w:eastAsia="ru-RU"/>
        </w:rPr>
        <w:t>3</w:t>
      </w:r>
      <w:r w:rsidRPr="00A06562">
        <w:rPr>
          <w:rFonts w:ascii="Times New Roman" w:eastAsia="Times New Roman" w:hAnsi="Times New Roman"/>
          <w:spacing w:val="-6"/>
          <w:lang w:eastAsia="ru-RU"/>
        </w:rPr>
        <w:t xml:space="preserve"> класс опасности по ГОСТ 12.1.007-76).</w:t>
      </w:r>
    </w:p>
    <w:p w14:paraId="2DAD1EC8" w14:textId="69716B03" w:rsidR="00E26FB4" w:rsidRPr="00A06562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6"/>
          <w:lang w:eastAsia="ru-RU"/>
        </w:rPr>
      </w:pPr>
      <w:r w:rsidRPr="00A06562">
        <w:rPr>
          <w:rFonts w:ascii="Times New Roman" w:eastAsia="Times New Roman" w:hAnsi="Times New Roman"/>
          <w:b/>
          <w:spacing w:val="-6"/>
          <w:lang w:eastAsia="ru-RU"/>
        </w:rPr>
        <w:t>3 ПОРЯДОК ПРИМЕНЕНИЯ</w:t>
      </w:r>
    </w:p>
    <w:p w14:paraId="578F1B80" w14:textId="547B166F" w:rsidR="00BA2F8D" w:rsidRPr="00A06562" w:rsidRDefault="005B18BF" w:rsidP="00E2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lang w:eastAsia="ru-RU"/>
        </w:rPr>
      </w:pPr>
      <w:r w:rsidRPr="00A06562">
        <w:rPr>
          <w:rFonts w:ascii="Times New Roman" w:eastAsia="Times New Roman" w:hAnsi="Times New Roman"/>
          <w:spacing w:val="-8"/>
          <w:lang w:eastAsia="ru-RU"/>
        </w:rPr>
        <w:t xml:space="preserve">3.1 </w:t>
      </w:r>
      <w:r w:rsidR="00BA2F8D" w:rsidRPr="00A06562">
        <w:rPr>
          <w:rFonts w:ascii="Times New Roman" w:eastAsia="Times New Roman" w:hAnsi="Times New Roman"/>
          <w:spacing w:val="-8"/>
          <w:lang w:eastAsia="ru-RU"/>
        </w:rPr>
        <w:t>Препарат применяют</w:t>
      </w:r>
      <w:r w:rsidR="00383809">
        <w:rPr>
          <w:rFonts w:ascii="Times New Roman" w:eastAsia="Times New Roman" w:hAnsi="Times New Roman"/>
          <w:spacing w:val="-8"/>
          <w:lang w:eastAsia="ru-RU"/>
        </w:rPr>
        <w:t xml:space="preserve"> с профилактической и лечебной целью</w:t>
      </w:r>
      <w:r w:rsidR="00BA2F8D" w:rsidRPr="00A06562">
        <w:rPr>
          <w:rFonts w:ascii="Times New Roman" w:eastAsia="Times New Roman" w:hAnsi="Times New Roman"/>
          <w:spacing w:val="-8"/>
          <w:lang w:eastAsia="ru-RU"/>
        </w:rPr>
        <w:t xml:space="preserve"> крупному и мелкому</w:t>
      </w:r>
      <w:r w:rsidR="00383809">
        <w:rPr>
          <w:rFonts w:ascii="Times New Roman" w:eastAsia="Times New Roman" w:hAnsi="Times New Roman"/>
          <w:spacing w:val="-8"/>
          <w:lang w:eastAsia="ru-RU"/>
        </w:rPr>
        <w:t xml:space="preserve"> </w:t>
      </w:r>
      <w:r w:rsidR="00BA2F8D" w:rsidRPr="00A06562">
        <w:rPr>
          <w:rFonts w:ascii="Times New Roman" w:eastAsia="Times New Roman" w:hAnsi="Times New Roman"/>
          <w:spacing w:val="-8"/>
          <w:lang w:eastAsia="ru-RU"/>
        </w:rPr>
        <w:t>рогатому скоту, свиньям</w:t>
      </w:r>
      <w:r w:rsidR="00BA2F8D" w:rsidRPr="00A06562">
        <w:rPr>
          <w:rFonts w:ascii="MS Mincho" w:eastAsia="MS Mincho" w:hAnsi="MS Mincho" w:cs="MS Mincho" w:hint="eastAsia"/>
          <w:spacing w:val="-8"/>
          <w:lang w:eastAsia="ru-RU"/>
        </w:rPr>
        <w:t xml:space="preserve"> </w:t>
      </w:r>
      <w:r w:rsidR="00BA2F8D" w:rsidRPr="00A06562">
        <w:rPr>
          <w:rFonts w:ascii="Times New Roman" w:eastAsia="Times New Roman" w:hAnsi="Times New Roman"/>
          <w:spacing w:val="-8"/>
          <w:lang w:eastAsia="ru-RU"/>
        </w:rPr>
        <w:t>сельскохозяйственной птице (цыплятам-бройлерам, ремонтному молодняку</w:t>
      </w:r>
      <w:r w:rsidR="00383809">
        <w:rPr>
          <w:rFonts w:ascii="Times New Roman" w:eastAsia="Times New Roman" w:hAnsi="Times New Roman"/>
          <w:spacing w:val="-8"/>
          <w:lang w:eastAsia="ru-RU"/>
        </w:rPr>
        <w:t>, курам-несушкам</w:t>
      </w:r>
      <w:r w:rsidR="00BA2F8D" w:rsidRPr="00A06562">
        <w:rPr>
          <w:rFonts w:ascii="Times New Roman" w:eastAsia="Times New Roman" w:hAnsi="Times New Roman"/>
          <w:spacing w:val="-8"/>
          <w:lang w:eastAsia="ru-RU"/>
        </w:rPr>
        <w:t xml:space="preserve">), собакам, кошкам и пушным зверям при </w:t>
      </w:r>
      <w:proofErr w:type="spellStart"/>
      <w:r w:rsidR="00BA2F8D" w:rsidRPr="00A06562">
        <w:rPr>
          <w:rFonts w:ascii="Times New Roman" w:eastAsia="Times New Roman" w:hAnsi="Times New Roman"/>
          <w:spacing w:val="-8"/>
          <w:lang w:eastAsia="ru-RU"/>
        </w:rPr>
        <w:t>нематодозах</w:t>
      </w:r>
      <w:proofErr w:type="spellEnd"/>
      <w:r w:rsidR="00BA2F8D" w:rsidRPr="00A06562">
        <w:rPr>
          <w:rFonts w:ascii="Times New Roman" w:eastAsia="Times New Roman" w:hAnsi="Times New Roman"/>
          <w:spacing w:val="-8"/>
          <w:lang w:eastAsia="ru-RU"/>
        </w:rPr>
        <w:t xml:space="preserve">, </w:t>
      </w:r>
      <w:proofErr w:type="spellStart"/>
      <w:r w:rsidR="00BA2F8D" w:rsidRPr="00A06562">
        <w:rPr>
          <w:rFonts w:ascii="Times New Roman" w:eastAsia="Times New Roman" w:hAnsi="Times New Roman"/>
          <w:spacing w:val="-8"/>
          <w:lang w:eastAsia="ru-RU"/>
        </w:rPr>
        <w:t>арахно-знтомозах</w:t>
      </w:r>
      <w:proofErr w:type="spellEnd"/>
      <w:r w:rsidR="00BA2F8D" w:rsidRPr="00A06562">
        <w:rPr>
          <w:rFonts w:ascii="Times New Roman" w:eastAsia="Times New Roman" w:hAnsi="Times New Roman"/>
          <w:spacing w:val="-8"/>
          <w:lang w:eastAsia="ru-RU"/>
        </w:rPr>
        <w:t xml:space="preserve"> и других заболеваниях:</w:t>
      </w:r>
    </w:p>
    <w:p w14:paraId="3A995CDF" w14:textId="76B68C1F" w:rsidR="005C0114" w:rsidRPr="00A06562" w:rsidRDefault="005C0114" w:rsidP="005C0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 xml:space="preserve">- крупному </w:t>
      </w:r>
      <w:r w:rsidR="00B408C5" w:rsidRPr="00A06562">
        <w:rPr>
          <w:rFonts w:ascii="Times New Roman" w:eastAsia="Times New Roman" w:hAnsi="Times New Roman"/>
          <w:spacing w:val="-6"/>
          <w:lang w:eastAsia="ru-RU"/>
        </w:rPr>
        <w:t xml:space="preserve">и мелкому </w:t>
      </w:r>
      <w:r w:rsidRPr="00A06562">
        <w:rPr>
          <w:rFonts w:ascii="Times New Roman" w:eastAsia="Times New Roman" w:hAnsi="Times New Roman"/>
          <w:spacing w:val="-6"/>
          <w:lang w:eastAsia="ru-RU"/>
        </w:rPr>
        <w:t xml:space="preserve">рогатому скоту при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диктиокаулезе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протостронгилидозах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остертагиозе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гемонхозе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трихостронгилезе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коопериозе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хабертиозе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эзофагостомозе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нематодирозе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маршаллагиозе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буностомозе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стронгилоидозе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капилляриозе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трихоцефалезе,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телязиозе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сифункулятозе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маллофагозе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>,</w:t>
      </w:r>
      <w:r w:rsidRPr="00A06562">
        <w:rPr>
          <w:rFonts w:ascii="Times New Roman" w:eastAsia="Times New Roman" w:hAnsi="Times New Roman"/>
          <w:noProof/>
          <w:spacing w:val="-6"/>
          <w:lang w:val="en-US" w:eastAsia="ru-RU"/>
        </w:rPr>
        <w:drawing>
          <wp:inline distT="0" distB="0" distL="0" distR="0" wp14:anchorId="288CA371" wp14:editId="3666E404">
            <wp:extent cx="6350" cy="6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562">
        <w:rPr>
          <w:rFonts w:ascii="Times New Roman" w:eastAsia="Times New Roman" w:hAnsi="Times New Roman"/>
          <w:spacing w:val="-6"/>
          <w:lang w:eastAsia="ru-RU"/>
        </w:rPr>
        <w:t xml:space="preserve">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неоаскаридозе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мюллериозе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цистокаулезе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бовиколезе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гиподерматозе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эстрозе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псороптозе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саркоптозе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 и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хориоптозе</w:t>
      </w:r>
      <w:proofErr w:type="spellEnd"/>
      <w:r w:rsidR="00B408C5" w:rsidRPr="00A06562">
        <w:rPr>
          <w:rFonts w:ascii="Times New Roman" w:eastAsia="Times New Roman" w:hAnsi="Times New Roman"/>
          <w:spacing w:val="-6"/>
          <w:lang w:eastAsia="ru-RU"/>
        </w:rPr>
        <w:t>;</w:t>
      </w:r>
    </w:p>
    <w:p w14:paraId="542A69B6" w14:textId="5BA6BF9A" w:rsidR="00B408C5" w:rsidRPr="00A06562" w:rsidRDefault="00B408C5" w:rsidP="005C0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 xml:space="preserve">- свиньям при трихоцефалезе,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аскариозе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метастронгилезе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эзофагостомозе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стронгилоидозе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о</w:t>
      </w:r>
      <w:r w:rsidR="0090762B" w:rsidRPr="00A06562">
        <w:rPr>
          <w:rFonts w:ascii="Times New Roman" w:eastAsia="Times New Roman" w:hAnsi="Times New Roman"/>
          <w:spacing w:val="-6"/>
          <w:lang w:eastAsia="ru-RU"/>
        </w:rPr>
        <w:t>лл</w:t>
      </w:r>
      <w:r w:rsidRPr="00A06562">
        <w:rPr>
          <w:rFonts w:ascii="Times New Roman" w:eastAsia="Times New Roman" w:hAnsi="Times New Roman"/>
          <w:spacing w:val="-6"/>
          <w:lang w:eastAsia="ru-RU"/>
        </w:rPr>
        <w:t>улонозе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хиостронгилезе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сифункулятозах</w:t>
      </w:r>
      <w:proofErr w:type="spellEnd"/>
      <w:r w:rsidR="0090762B" w:rsidRPr="00A06562">
        <w:rPr>
          <w:rFonts w:ascii="Times New Roman" w:eastAsia="Times New Roman" w:hAnsi="Times New Roman"/>
          <w:spacing w:val="-6"/>
          <w:lang w:eastAsia="ru-RU"/>
        </w:rPr>
        <w:t>,</w:t>
      </w:r>
      <w:r w:rsidRPr="00A06562">
        <w:rPr>
          <w:rFonts w:ascii="Times New Roman" w:eastAsia="Times New Roman" w:hAnsi="Times New Roman"/>
          <w:spacing w:val="-6"/>
          <w:lang w:eastAsia="ru-RU"/>
        </w:rPr>
        <w:t xml:space="preserve">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стефанурозе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гематопинозе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 и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саркоптозе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>;</w:t>
      </w:r>
    </w:p>
    <w:p w14:paraId="04867D61" w14:textId="7ED669F5" w:rsidR="00B408C5" w:rsidRPr="00A06562" w:rsidRDefault="00B408C5" w:rsidP="00E2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 xml:space="preserve">- сельскохозяйственной птице (цыплятам-бройлерам, племенной птице, ремонтному молодняку и птице в период линьки, гусям, уткам, индейкам) при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аскари</w:t>
      </w:r>
      <w:r w:rsidR="00BA2F8D" w:rsidRPr="00A06562">
        <w:rPr>
          <w:rFonts w:ascii="Times New Roman" w:eastAsia="Times New Roman" w:hAnsi="Times New Roman"/>
          <w:spacing w:val="-6"/>
          <w:lang w:eastAsia="ru-RU"/>
        </w:rPr>
        <w:t>ди</w:t>
      </w:r>
      <w:r w:rsidRPr="00A06562">
        <w:rPr>
          <w:rFonts w:ascii="Times New Roman" w:eastAsia="Times New Roman" w:hAnsi="Times New Roman"/>
          <w:spacing w:val="-6"/>
          <w:lang w:eastAsia="ru-RU"/>
        </w:rPr>
        <w:t>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гетеракидозе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капиллляриозе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кнемидокоптозе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эпидермоптозе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 и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маллофагозах</w:t>
      </w:r>
      <w:proofErr w:type="spellEnd"/>
      <w:r w:rsidR="00D06FF5" w:rsidRPr="00A06562">
        <w:rPr>
          <w:rFonts w:ascii="Times New Roman" w:eastAsia="Times New Roman" w:hAnsi="Times New Roman"/>
          <w:spacing w:val="-6"/>
          <w:lang w:eastAsia="ru-RU"/>
        </w:rPr>
        <w:t>,</w:t>
      </w:r>
      <w:r w:rsidRPr="00A06562">
        <w:rPr>
          <w:rFonts w:ascii="Times New Roman" w:eastAsia="Times New Roman" w:hAnsi="Times New Roman"/>
          <w:spacing w:val="-6"/>
          <w:lang w:eastAsia="ru-RU"/>
        </w:rPr>
        <w:t xml:space="preserve"> энтомозах</w:t>
      </w:r>
      <w:r w:rsidR="00A25AC5" w:rsidRPr="00A06562">
        <w:rPr>
          <w:rFonts w:ascii="Times New Roman" w:eastAsia="Times New Roman" w:hAnsi="Times New Roman"/>
          <w:spacing w:val="-6"/>
          <w:lang w:eastAsia="ru-RU"/>
        </w:rPr>
        <w:t>;</w:t>
      </w:r>
    </w:p>
    <w:p w14:paraId="4EFA60B1" w14:textId="4F81A5ED" w:rsidR="00D06FF5" w:rsidRPr="00A06562" w:rsidRDefault="00D06FF5" w:rsidP="00D06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>-</w:t>
      </w:r>
      <w:r w:rsidRPr="00A06562">
        <w:rPr>
          <w:rFonts w:ascii="Times New Roman" w:eastAsia="Times New Roman" w:hAnsi="Times New Roman"/>
          <w:spacing w:val="-6"/>
          <w:lang w:val="en-US" w:eastAsia="ru-RU"/>
        </w:rPr>
        <w:t> </w:t>
      </w:r>
      <w:r w:rsidRPr="00A06562">
        <w:rPr>
          <w:rFonts w:ascii="Times New Roman" w:eastAsia="Times New Roman" w:hAnsi="Times New Roman"/>
          <w:spacing w:val="-6"/>
          <w:lang w:eastAsia="ru-RU"/>
        </w:rPr>
        <w:t xml:space="preserve">собакам, кошкам и пушным зверям при </w:t>
      </w:r>
      <w:proofErr w:type="spellStart"/>
      <w:r w:rsidR="00D85FF2" w:rsidRPr="00A06562">
        <w:rPr>
          <w:rFonts w:ascii="Times New Roman" w:eastAsia="Times New Roman" w:hAnsi="Times New Roman"/>
          <w:spacing w:val="-6"/>
          <w:lang w:eastAsia="ru-RU"/>
        </w:rPr>
        <w:t>отодектозе</w:t>
      </w:r>
      <w:proofErr w:type="spellEnd"/>
      <w:r w:rsidR="00D85FF2"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="00D85FF2" w:rsidRPr="00A06562">
        <w:rPr>
          <w:rFonts w:ascii="Times New Roman" w:eastAsia="Times New Roman" w:hAnsi="Times New Roman"/>
          <w:spacing w:val="-6"/>
          <w:lang w:eastAsia="ru-RU"/>
        </w:rPr>
        <w:t>нотоэдрозе</w:t>
      </w:r>
      <w:proofErr w:type="spellEnd"/>
      <w:r w:rsidR="00D85FF2"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="00D85FF2" w:rsidRPr="00A06562">
        <w:rPr>
          <w:rFonts w:ascii="Times New Roman" w:eastAsia="Times New Roman" w:hAnsi="Times New Roman"/>
          <w:spacing w:val="-6"/>
          <w:lang w:eastAsia="ru-RU"/>
        </w:rPr>
        <w:t>саркоптозе</w:t>
      </w:r>
      <w:proofErr w:type="spellEnd"/>
      <w:r w:rsidR="00D85FF2" w:rsidRPr="00A06562">
        <w:rPr>
          <w:rFonts w:ascii="Times New Roman" w:eastAsia="Times New Roman" w:hAnsi="Times New Roman"/>
          <w:spacing w:val="-6"/>
          <w:lang w:eastAsia="ru-RU"/>
        </w:rPr>
        <w:t xml:space="preserve">, демодекозе, </w:t>
      </w:r>
      <w:proofErr w:type="spellStart"/>
      <w:r w:rsidR="00D85FF2" w:rsidRPr="00A06562">
        <w:rPr>
          <w:rFonts w:ascii="Times New Roman" w:eastAsia="Times New Roman" w:hAnsi="Times New Roman"/>
          <w:spacing w:val="-6"/>
          <w:lang w:eastAsia="ru-RU"/>
        </w:rPr>
        <w:t>афаниптерозе</w:t>
      </w:r>
      <w:proofErr w:type="spellEnd"/>
      <w:r w:rsidR="00D85FF2"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="00D85FF2" w:rsidRPr="00A06562">
        <w:rPr>
          <w:rFonts w:ascii="Times New Roman" w:eastAsia="Times New Roman" w:hAnsi="Times New Roman"/>
          <w:spacing w:val="-6"/>
          <w:lang w:eastAsia="ru-RU"/>
        </w:rPr>
        <w:t>линогнатозе</w:t>
      </w:r>
      <w:proofErr w:type="spellEnd"/>
      <w:r w:rsidR="00D85FF2"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r w:rsidR="00D85FF2" w:rsidRPr="00A06562">
        <w:rPr>
          <w:rFonts w:ascii="Times New Roman" w:eastAsia="Times New Roman" w:hAnsi="Times New Roman"/>
          <w:noProof/>
          <w:spacing w:val="-6"/>
          <w:lang w:val="en-US" w:eastAsia="ru-RU"/>
        </w:rPr>
        <w:drawing>
          <wp:inline distT="0" distB="0" distL="0" distR="0" wp14:anchorId="046D3BD6" wp14:editId="4147CCF7">
            <wp:extent cx="6350" cy="6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85FF2" w:rsidRPr="00A06562">
        <w:rPr>
          <w:rFonts w:ascii="Times New Roman" w:eastAsia="Times New Roman" w:hAnsi="Times New Roman"/>
          <w:spacing w:val="-6"/>
          <w:lang w:eastAsia="ru-RU"/>
        </w:rPr>
        <w:t>триходектозе</w:t>
      </w:r>
      <w:proofErr w:type="spellEnd"/>
      <w:r w:rsidR="00D85FF2"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="00D85FF2" w:rsidRPr="00A06562">
        <w:rPr>
          <w:rFonts w:ascii="Times New Roman" w:eastAsia="Times New Roman" w:hAnsi="Times New Roman"/>
          <w:spacing w:val="-6"/>
          <w:lang w:eastAsia="ru-RU"/>
        </w:rPr>
        <w:t>хейлетиеллезе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>,</w:t>
      </w:r>
      <w:r w:rsidR="00D85FF2" w:rsidRPr="00A06562">
        <w:rPr>
          <w:rFonts w:ascii="Times New Roman" w:eastAsia="Times New Roman" w:hAnsi="Times New Roman"/>
          <w:spacing w:val="-6"/>
          <w:lang w:eastAsia="ru-RU"/>
        </w:rPr>
        <w:t xml:space="preserve"> </w:t>
      </w:r>
      <w:r w:rsidRPr="00A06562">
        <w:rPr>
          <w:rFonts w:ascii="Times New Roman" w:eastAsia="Times New Roman" w:hAnsi="Times New Roman"/>
          <w:spacing w:val="-6"/>
          <w:lang w:eastAsia="ru-RU"/>
        </w:rPr>
        <w:t xml:space="preserve">токсокарозе,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токсаскариозе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6"/>
          <w:lang w:eastAsia="ru-RU"/>
        </w:rPr>
        <w:t>унцинариозе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>, анкилостомозе, трихоцефалезе</w:t>
      </w:r>
      <w:r w:rsidR="00D85FF2" w:rsidRPr="00A06562">
        <w:rPr>
          <w:rFonts w:ascii="Times New Roman" w:eastAsia="Times New Roman" w:hAnsi="Times New Roman"/>
          <w:spacing w:val="-6"/>
          <w:lang w:eastAsia="ru-RU"/>
        </w:rPr>
        <w:t>.</w:t>
      </w:r>
    </w:p>
    <w:p w14:paraId="5FA55792" w14:textId="433E19CD" w:rsidR="00E26FB4" w:rsidRPr="00A06562" w:rsidRDefault="00116114" w:rsidP="00E2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>3.2</w:t>
      </w:r>
      <w:r w:rsidR="00E26FB4" w:rsidRPr="00A06562">
        <w:rPr>
          <w:rFonts w:ascii="Times New Roman" w:eastAsia="Times New Roman" w:hAnsi="Times New Roman"/>
          <w:spacing w:val="-6"/>
          <w:lang w:eastAsia="ru-RU"/>
        </w:rPr>
        <w:t xml:space="preserve"> Препарат применяют </w:t>
      </w:r>
      <w:r w:rsidR="00F23930" w:rsidRPr="00A06562">
        <w:rPr>
          <w:rFonts w:ascii="Times New Roman" w:eastAsia="Times New Roman" w:hAnsi="Times New Roman"/>
          <w:spacing w:val="-6"/>
          <w:lang w:eastAsia="ru-RU"/>
        </w:rPr>
        <w:t>внутрь</w:t>
      </w:r>
      <w:r w:rsidR="00E26FB4" w:rsidRPr="00A06562">
        <w:rPr>
          <w:rFonts w:ascii="Times New Roman" w:eastAsia="Times New Roman" w:hAnsi="Times New Roman"/>
          <w:spacing w:val="-6"/>
          <w:lang w:eastAsia="ru-RU"/>
        </w:rPr>
        <w:t xml:space="preserve"> с </w:t>
      </w:r>
      <w:r w:rsidR="00F23930" w:rsidRPr="00A06562">
        <w:rPr>
          <w:rFonts w:ascii="Times New Roman" w:eastAsia="Times New Roman" w:hAnsi="Times New Roman"/>
          <w:spacing w:val="-6"/>
          <w:lang w:eastAsia="ru-RU"/>
        </w:rPr>
        <w:t xml:space="preserve">кормом или </w:t>
      </w:r>
      <w:r w:rsidR="00E26FB4" w:rsidRPr="00A06562">
        <w:rPr>
          <w:rFonts w:ascii="Times New Roman" w:eastAsia="Times New Roman" w:hAnsi="Times New Roman"/>
          <w:spacing w:val="-6"/>
          <w:lang w:eastAsia="ru-RU"/>
        </w:rPr>
        <w:t>питьевой водой</w:t>
      </w:r>
      <w:r w:rsidR="00F026E8" w:rsidRPr="00A06562">
        <w:rPr>
          <w:rFonts w:ascii="Times New Roman" w:eastAsia="Times New Roman" w:hAnsi="Times New Roman"/>
          <w:spacing w:val="-6"/>
          <w:lang w:eastAsia="ru-RU"/>
        </w:rPr>
        <w:t xml:space="preserve"> </w:t>
      </w:r>
      <w:r w:rsidR="00E26FB4" w:rsidRPr="00A06562">
        <w:rPr>
          <w:rFonts w:ascii="Times New Roman" w:eastAsia="Times New Roman" w:hAnsi="Times New Roman"/>
          <w:spacing w:val="-6"/>
          <w:lang w:eastAsia="ru-RU"/>
        </w:rPr>
        <w:t>в следующих дозах, в соответствии с таблицей</w:t>
      </w:r>
      <w:r w:rsidR="00D142A5" w:rsidRPr="00A06562">
        <w:rPr>
          <w:rFonts w:ascii="Times New Roman" w:eastAsia="Times New Roman" w:hAnsi="Times New Roman"/>
          <w:spacing w:val="-6"/>
          <w:lang w:eastAsia="ru-RU"/>
        </w:rPr>
        <w:t>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86"/>
        <w:gridCol w:w="9199"/>
      </w:tblGrid>
      <w:tr w:rsidR="007741EC" w:rsidRPr="00A06562" w14:paraId="678BB5E5" w14:textId="77777777" w:rsidTr="00A06562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92E0" w14:textId="77777777" w:rsidR="00E26FB4" w:rsidRPr="00A06562" w:rsidRDefault="00E26FB4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-6"/>
              </w:rPr>
            </w:pPr>
            <w:r w:rsidRPr="00A06562">
              <w:rPr>
                <w:rFonts w:ascii="Times New Roman" w:eastAsia="Times New Roman" w:hAnsi="Times New Roman"/>
                <w:b/>
                <w:spacing w:val="-6"/>
              </w:rPr>
              <w:t xml:space="preserve">Вид </w:t>
            </w:r>
            <w:r w:rsidRPr="00A06562">
              <w:rPr>
                <w:rFonts w:ascii="Times New Roman" w:eastAsia="Times New Roman" w:hAnsi="Times New Roman"/>
                <w:b/>
                <w:spacing w:val="-6"/>
              </w:rPr>
              <w:lastRenderedPageBreak/>
              <w:t>животного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5FA3" w14:textId="77777777" w:rsidR="00E26FB4" w:rsidRPr="00A06562" w:rsidRDefault="00E26FB4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-6"/>
              </w:rPr>
            </w:pPr>
            <w:r w:rsidRPr="00A06562">
              <w:rPr>
                <w:rFonts w:ascii="Times New Roman" w:eastAsia="Times New Roman" w:hAnsi="Times New Roman"/>
                <w:b/>
                <w:spacing w:val="-6"/>
              </w:rPr>
              <w:lastRenderedPageBreak/>
              <w:t>Рекомендуемая доза</w:t>
            </w:r>
          </w:p>
        </w:tc>
      </w:tr>
      <w:tr w:rsidR="002D64EE" w:rsidRPr="00A06562" w14:paraId="3EBEF8CF" w14:textId="77777777" w:rsidTr="00A06562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E56E" w14:textId="11AC5C80" w:rsidR="002D64EE" w:rsidRPr="00A06562" w:rsidRDefault="00D06FF5">
            <w:pPr>
              <w:widowControl w:val="0"/>
              <w:jc w:val="both"/>
              <w:rPr>
                <w:rFonts w:ascii="Times New Roman" w:eastAsia="Times New Roman" w:hAnsi="Times New Roman"/>
                <w:spacing w:val="-6"/>
              </w:rPr>
            </w:pPr>
            <w:r w:rsidRPr="00A06562">
              <w:rPr>
                <w:rFonts w:ascii="Times New Roman" w:eastAsia="Times New Roman" w:hAnsi="Times New Roman"/>
                <w:spacing w:val="-6"/>
              </w:rPr>
              <w:t xml:space="preserve">крупный </w:t>
            </w:r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и мелкий рогатый скот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156" w14:textId="6A748EAE" w:rsidR="002D64EE" w:rsidRPr="00A06562" w:rsidRDefault="00D06FF5" w:rsidP="00A0151C">
            <w:pPr>
              <w:widowControl w:val="0"/>
              <w:jc w:val="both"/>
              <w:rPr>
                <w:rFonts w:ascii="Times New Roman" w:eastAsia="Times New Roman" w:hAnsi="Times New Roman"/>
                <w:spacing w:val="-6"/>
              </w:rPr>
            </w:pPr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индивидуально в дозе 0,</w:t>
            </w:r>
            <w:r w:rsidR="00A0151C"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0</w:t>
            </w:r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5 мл на </w:t>
            </w:r>
            <w:r w:rsidR="00A0151C"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1</w:t>
            </w:r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0 кг массы тела животного (0,2 мг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ивермектина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на 1</w:t>
            </w:r>
            <w:r w:rsidR="0049421D"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 </w:t>
            </w:r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кг массы тела животного), при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нематодозах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и энтомозах — два дня подряд, при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арахнозах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— трехкратно: два раза с интервалом 24 часа, а затем один раз через 14 суток</w:t>
            </w:r>
            <w:r w:rsidR="00A0151C"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; п</w:t>
            </w:r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еред применением необходимое количество препарата смешивают с питьевой водой в соотношении 1 : 10</w:t>
            </w:r>
          </w:p>
        </w:tc>
      </w:tr>
      <w:tr w:rsidR="007741EC" w:rsidRPr="00A06562" w14:paraId="1763A3F5" w14:textId="77777777" w:rsidTr="00A06562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7F2" w14:textId="75E5FC0F" w:rsidR="00E26FB4" w:rsidRPr="00A06562" w:rsidRDefault="00D06FF5">
            <w:pPr>
              <w:widowControl w:val="0"/>
              <w:jc w:val="both"/>
              <w:rPr>
                <w:rFonts w:ascii="Times New Roman" w:eastAsia="Times New Roman" w:hAnsi="Times New Roman"/>
                <w:spacing w:val="-6"/>
              </w:rPr>
            </w:pPr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свиньи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E01" w14:textId="17B4B370" w:rsidR="001518D9" w:rsidRPr="00A06562" w:rsidRDefault="00A0151C" w:rsidP="0079015E">
            <w:pPr>
              <w:widowControl w:val="0"/>
              <w:jc w:val="both"/>
              <w:rPr>
                <w:rFonts w:ascii="Times New Roman" w:eastAsia="Times New Roman" w:hAnsi="Times New Roman"/>
                <w:spacing w:val="-6"/>
              </w:rPr>
            </w:pPr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групповым способом с водой для поения в суточной дозе </w:t>
            </w:r>
            <w:r w:rsidR="0079015E"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0,</w:t>
            </w:r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1 мл на 10 кг массы тела животного (0,4 мг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ивермектина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на 1 кг массы тела животного), при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нематодозах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— однократно, при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арахно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-энтомозах —</w:t>
            </w:r>
            <w:r w:rsidR="0049421D"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</w:t>
            </w:r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двукратно с интервалом 14 суток</w:t>
            </w:r>
          </w:p>
        </w:tc>
      </w:tr>
      <w:tr w:rsidR="007741EC" w:rsidRPr="00A06562" w14:paraId="2EE2B489" w14:textId="77777777" w:rsidTr="00A06562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AE71" w14:textId="79D82116" w:rsidR="00E26FB4" w:rsidRPr="00A06562" w:rsidRDefault="00A0151C" w:rsidP="002D64EE">
            <w:pPr>
              <w:widowControl w:val="0"/>
              <w:rPr>
                <w:rFonts w:ascii="Times New Roman" w:eastAsia="Times New Roman" w:hAnsi="Times New Roman"/>
                <w:spacing w:val="-6"/>
              </w:rPr>
            </w:pPr>
            <w:r w:rsidRPr="00A06562">
              <w:rPr>
                <w:rFonts w:ascii="Times New Roman" w:eastAsia="Times New Roman" w:hAnsi="Times New Roman"/>
                <w:spacing w:val="-6"/>
              </w:rPr>
              <w:t>птица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06FB" w14:textId="2DEDB000" w:rsidR="00E26FB4" w:rsidRPr="00A06562" w:rsidRDefault="00A0151C">
            <w:pPr>
              <w:widowControl w:val="0"/>
              <w:jc w:val="both"/>
              <w:rPr>
                <w:rFonts w:ascii="Times New Roman" w:eastAsia="Times New Roman" w:hAnsi="Times New Roman"/>
                <w:spacing w:val="-6"/>
              </w:rPr>
            </w:pPr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групповым способом с водой для поения в дозе 100 мл на </w:t>
            </w:r>
            <w:r w:rsidR="0079015E"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1000 л</w:t>
            </w:r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воды (0,4 мг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ивермектина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на 1 кг массы птицы), при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нематодозах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— однократно, при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арахно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-энтомозах </w:t>
            </w:r>
            <w:r w:rsidR="0079015E"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—</w:t>
            </w:r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двухкратно с интервалом 14 суток;</w:t>
            </w:r>
            <w:r w:rsidRPr="00A06562">
              <w:rPr>
                <w:rFonts w:ascii="Times New Roman" w:eastAsia="Times New Roman" w:hAnsi="Times New Roman"/>
                <w:noProof/>
                <w:spacing w:val="-6"/>
                <w:lang w:val="en-US" w:eastAsia="ru-RU"/>
              </w:rPr>
              <w:drawing>
                <wp:inline distT="0" distB="0" distL="0" distR="0" wp14:anchorId="456415A8" wp14:editId="2B9FAD6B">
                  <wp:extent cx="6350" cy="63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FF5" w:rsidRPr="00A06562" w14:paraId="1334334B" w14:textId="77777777" w:rsidTr="00A06562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4B93" w14:textId="7626D8ED" w:rsidR="00D06FF5" w:rsidRPr="00A06562" w:rsidRDefault="00A0151C" w:rsidP="002D64EE">
            <w:pPr>
              <w:widowControl w:val="0"/>
              <w:rPr>
                <w:rFonts w:ascii="Times New Roman" w:eastAsia="Times New Roman" w:hAnsi="Times New Roman"/>
                <w:spacing w:val="-6"/>
              </w:rPr>
            </w:pPr>
            <w:r w:rsidRPr="00A06562">
              <w:rPr>
                <w:rFonts w:ascii="Times New Roman" w:eastAsia="Times New Roman" w:hAnsi="Times New Roman"/>
                <w:spacing w:val="-6"/>
              </w:rPr>
              <w:t>собаки, кошки и пушные звери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52" w14:textId="21414C40" w:rsidR="00D06FF5" w:rsidRPr="00A06562" w:rsidRDefault="00A0151C">
            <w:pPr>
              <w:widowControl w:val="0"/>
              <w:jc w:val="both"/>
              <w:rPr>
                <w:rFonts w:ascii="Times New Roman" w:eastAsia="Times New Roman" w:hAnsi="Times New Roman"/>
                <w:spacing w:val="-6"/>
              </w:rPr>
            </w:pPr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индивидуально с небольшим количеством корма или водой для поения в разовой дозе 0,05 мл на 10 кг массы тела животного (0,2 мг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ивермектина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на 1 кг массы тела животного); при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нематодозах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— однократно, при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отодектозе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,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нотоэдрозе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, </w:t>
            </w:r>
            <w:r w:rsidRPr="00A06562">
              <w:rPr>
                <w:rFonts w:ascii="Times New Roman" w:eastAsia="Times New Roman" w:hAnsi="Times New Roman"/>
                <w:noProof/>
                <w:spacing w:val="-6"/>
                <w:lang w:val="en-US" w:eastAsia="ru-RU"/>
              </w:rPr>
              <w:drawing>
                <wp:inline distT="0" distB="0" distL="0" distR="0" wp14:anchorId="2000311A" wp14:editId="42687608">
                  <wp:extent cx="6350" cy="63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саркоптозе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, демодекозе — 1 раз в </w:t>
            </w:r>
            <w:r w:rsidR="0079015E"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3</w:t>
            </w:r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дня в течение 21 суток, при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афаниптерозе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,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линогнатозе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,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триходектозе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, </w:t>
            </w:r>
            <w:proofErr w:type="spellStart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>хейлетиеллезе</w:t>
            </w:r>
            <w:proofErr w:type="spellEnd"/>
            <w:r w:rsidRPr="00A0656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— двукратно с интервалом 14 суток</w:t>
            </w:r>
          </w:p>
        </w:tc>
      </w:tr>
    </w:tbl>
    <w:p w14:paraId="68820277" w14:textId="2EAF9062" w:rsidR="007A5728" w:rsidRPr="00A06562" w:rsidRDefault="006946E5" w:rsidP="00694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>3.3 Раствор препарата готовится непосредственно перед выпойкой и используется в течении 24 часов.</w:t>
      </w:r>
      <w:r w:rsidR="007A5728" w:rsidRPr="00A06562">
        <w:rPr>
          <w:rFonts w:ascii="Times New Roman" w:eastAsia="Times New Roman" w:hAnsi="Times New Roman"/>
          <w:spacing w:val="-6"/>
          <w:lang w:eastAsia="ru-RU"/>
        </w:rPr>
        <w:t xml:space="preserve"> Применение препарата без разведения водой запрещено.</w:t>
      </w:r>
    </w:p>
    <w:p w14:paraId="24BF19E5" w14:textId="3936FA2B" w:rsidR="00386EAD" w:rsidRPr="00A06562" w:rsidRDefault="00D564D4" w:rsidP="00386E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>3.</w:t>
      </w:r>
      <w:r w:rsidR="00E706FD" w:rsidRPr="00A06562">
        <w:rPr>
          <w:rFonts w:ascii="Times New Roman" w:eastAsia="Times New Roman" w:hAnsi="Times New Roman"/>
          <w:spacing w:val="-6"/>
          <w:lang w:eastAsia="ru-RU"/>
        </w:rPr>
        <w:t>4</w:t>
      </w:r>
      <w:r w:rsidRPr="00A06562">
        <w:rPr>
          <w:rFonts w:ascii="Times New Roman" w:eastAsia="Times New Roman" w:hAnsi="Times New Roman"/>
          <w:spacing w:val="-6"/>
          <w:lang w:eastAsia="ru-RU"/>
        </w:rPr>
        <w:t xml:space="preserve"> </w:t>
      </w:r>
      <w:r w:rsidR="00386EAD" w:rsidRPr="00A06562">
        <w:rPr>
          <w:rFonts w:ascii="Times New Roman" w:eastAsia="Times New Roman" w:hAnsi="Times New Roman"/>
          <w:spacing w:val="-6"/>
          <w:lang w:eastAsia="ru-RU"/>
        </w:rPr>
        <w:t xml:space="preserve">При групповом способе применения для приготовления лечебного раствора препарата в дозе, рассчитанной </w:t>
      </w:r>
      <w:r w:rsidR="00386EAD" w:rsidRPr="00A06562">
        <w:rPr>
          <w:rFonts w:ascii="Times New Roman" w:eastAsia="Times New Roman" w:hAnsi="Times New Roman"/>
          <w:noProof/>
          <w:spacing w:val="-6"/>
          <w:lang w:val="en-US" w:eastAsia="ru-RU"/>
        </w:rPr>
        <w:drawing>
          <wp:inline distT="0" distB="0" distL="0" distR="0" wp14:anchorId="7B29AF56" wp14:editId="09385E52">
            <wp:extent cx="6350" cy="6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EAD" w:rsidRPr="00A06562">
        <w:rPr>
          <w:rFonts w:ascii="Times New Roman" w:eastAsia="Times New Roman" w:hAnsi="Times New Roman"/>
          <w:spacing w:val="-6"/>
          <w:lang w:eastAsia="ru-RU"/>
        </w:rPr>
        <w:t>на обрабатываемое поголовье, разводят в 1/4 части суточной нормы воды, потребляемой птицей, или в 1/3 части суточной нормы воды, потребляемой свиньями.</w:t>
      </w:r>
    </w:p>
    <w:p w14:paraId="37B101D1" w14:textId="53B7AF4D" w:rsidR="00386EAD" w:rsidRPr="00A06562" w:rsidRDefault="00386EAD" w:rsidP="00386E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>3.</w:t>
      </w:r>
      <w:r w:rsidR="00E706FD" w:rsidRPr="00A06562">
        <w:rPr>
          <w:rFonts w:ascii="Times New Roman" w:eastAsia="Times New Roman" w:hAnsi="Times New Roman"/>
          <w:spacing w:val="-6"/>
          <w:lang w:eastAsia="ru-RU"/>
        </w:rPr>
        <w:t>5</w:t>
      </w:r>
      <w:r w:rsidRPr="00A06562">
        <w:rPr>
          <w:rFonts w:ascii="Times New Roman" w:eastAsia="Times New Roman" w:hAnsi="Times New Roman"/>
          <w:spacing w:val="-6"/>
          <w:lang w:eastAsia="ru-RU"/>
        </w:rPr>
        <w:t xml:space="preserve"> Перед массовой обработкой каждую партию препарата проверяют на небольшом поголовье </w:t>
      </w:r>
      <w:r w:rsidRPr="00A06562">
        <w:rPr>
          <w:rFonts w:ascii="Times New Roman" w:eastAsia="Times New Roman" w:hAnsi="Times New Roman"/>
          <w:spacing w:val="-6"/>
          <w:lang w:eastAsia="ru-RU"/>
        </w:rPr>
        <w:br/>
      </w:r>
      <w:r w:rsidRPr="00A06562">
        <w:rPr>
          <w:rFonts w:ascii="Times New Roman" w:eastAsia="Times New Roman" w:hAnsi="Times New Roman"/>
          <w:noProof/>
          <w:spacing w:val="-6"/>
          <w:lang w:val="en-US" w:eastAsia="ru-RU"/>
        </w:rPr>
        <w:drawing>
          <wp:inline distT="0" distB="0" distL="0" distR="0" wp14:anchorId="698F40AC" wp14:editId="120E7FA1">
            <wp:extent cx="6350" cy="6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562">
        <w:rPr>
          <w:rFonts w:ascii="Times New Roman" w:eastAsia="Times New Roman" w:hAnsi="Times New Roman"/>
          <w:spacing w:val="-6"/>
          <w:lang w:eastAsia="ru-RU"/>
        </w:rPr>
        <w:t>(10-20 голов) разного возраста и упитанности. При отсутствии признаков отравления в течение трех суток после обработки обрабатывают все поголовье.</w:t>
      </w:r>
    </w:p>
    <w:p w14:paraId="74C59644" w14:textId="77777777" w:rsidR="00386EAD" w:rsidRPr="00A06562" w:rsidRDefault="00386EAD" w:rsidP="00386E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>Следует избегать нарушений схемы применения препарата, так как это может привести к снижению его эффективности. В случае пропуска очередной обработки ее следует провести как можно скорее в той же дозе.</w:t>
      </w:r>
    </w:p>
    <w:p w14:paraId="40BA0E4D" w14:textId="21E11DFF" w:rsidR="00E706FD" w:rsidRPr="00A06562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>3.</w:t>
      </w:r>
      <w:r w:rsidR="000231A1" w:rsidRPr="00A06562">
        <w:rPr>
          <w:rFonts w:ascii="Times New Roman" w:eastAsia="Times New Roman" w:hAnsi="Times New Roman"/>
          <w:spacing w:val="-6"/>
          <w:lang w:eastAsia="ru-RU"/>
        </w:rPr>
        <w:t>6</w:t>
      </w:r>
      <w:r w:rsidR="005F4131" w:rsidRPr="00A06562">
        <w:rPr>
          <w:rFonts w:ascii="Times New Roman" w:eastAsia="Times New Roman" w:hAnsi="Times New Roman"/>
          <w:spacing w:val="-6"/>
          <w:lang w:eastAsia="ru-RU"/>
        </w:rPr>
        <w:t xml:space="preserve"> </w:t>
      </w:r>
      <w:r w:rsidR="00E5008B" w:rsidRPr="00A06562">
        <w:rPr>
          <w:rFonts w:ascii="Times New Roman" w:eastAsia="Times New Roman" w:hAnsi="Times New Roman"/>
          <w:spacing w:val="-6"/>
          <w:lang w:eastAsia="ru-RU"/>
        </w:rPr>
        <w:t>При применении препарата в соответствии с инструкцией побочных явлений и осложнений, как правило, не наблюдается</w:t>
      </w:r>
      <w:r w:rsidR="005F4131" w:rsidRPr="00A06562">
        <w:rPr>
          <w:rFonts w:ascii="Times New Roman" w:eastAsia="Times New Roman" w:hAnsi="Times New Roman"/>
          <w:spacing w:val="-6"/>
          <w:lang w:eastAsia="ru-RU"/>
        </w:rPr>
        <w:t xml:space="preserve">. </w:t>
      </w:r>
      <w:r w:rsidR="00E706FD" w:rsidRPr="00A06562">
        <w:rPr>
          <w:rFonts w:ascii="Times New Roman" w:eastAsia="Times New Roman" w:hAnsi="Times New Roman"/>
          <w:spacing w:val="-6"/>
          <w:lang w:eastAsia="ru-RU"/>
        </w:rPr>
        <w:t>В редких случаях (при истощении, повышенной индивидуальной чувствительности и др.) возможно усиление саливации, учащение дефекации и мочеиспускания, атаксия. Указанные симптомы проходят, как правило, самопроизвольно без применения терапевтических средств.</w:t>
      </w:r>
    </w:p>
    <w:p w14:paraId="0CB56C3E" w14:textId="66FB7863" w:rsidR="000350D7" w:rsidRPr="00A06562" w:rsidRDefault="00E5008B" w:rsidP="000350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 xml:space="preserve">3.7 При повышенной индивидуальной чувствительности животного к </w:t>
      </w:r>
      <w:proofErr w:type="spellStart"/>
      <w:r w:rsidR="00E706FD" w:rsidRPr="00A06562">
        <w:rPr>
          <w:rFonts w:ascii="Times New Roman" w:eastAsia="Times New Roman" w:hAnsi="Times New Roman"/>
          <w:spacing w:val="-6"/>
          <w:lang w:eastAsia="ru-RU"/>
        </w:rPr>
        <w:t>ивермектину</w:t>
      </w:r>
      <w:proofErr w:type="spellEnd"/>
      <w:r w:rsidRPr="00A06562">
        <w:rPr>
          <w:rFonts w:ascii="Times New Roman" w:eastAsia="Times New Roman" w:hAnsi="Times New Roman"/>
          <w:spacing w:val="-6"/>
          <w:lang w:eastAsia="ru-RU"/>
        </w:rPr>
        <w:t xml:space="preserve"> и развитию аллергических реакций</w:t>
      </w:r>
      <w:r w:rsidR="00D55164" w:rsidRPr="00A06562">
        <w:rPr>
          <w:rFonts w:ascii="Times New Roman" w:eastAsia="Times New Roman" w:hAnsi="Times New Roman"/>
          <w:spacing w:val="-6"/>
          <w:lang w:eastAsia="ru-RU"/>
        </w:rPr>
        <w:t xml:space="preserve">, применение препарата прекращают и при необходимости назначают </w:t>
      </w:r>
      <w:r w:rsidR="000350D7" w:rsidRPr="00A06562">
        <w:rPr>
          <w:rFonts w:ascii="Times New Roman" w:eastAsia="Times New Roman" w:hAnsi="Times New Roman"/>
          <w:spacing w:val="-6"/>
          <w:lang w:eastAsia="ru-RU"/>
        </w:rPr>
        <w:t>антигистаминные препараты</w:t>
      </w:r>
      <w:r w:rsidR="00E706FD" w:rsidRPr="00A06562">
        <w:rPr>
          <w:rFonts w:ascii="Times New Roman" w:eastAsia="Times New Roman" w:hAnsi="Times New Roman"/>
          <w:spacing w:val="-6"/>
          <w:lang w:eastAsia="ru-RU"/>
        </w:rPr>
        <w:t xml:space="preserve"> </w:t>
      </w:r>
      <w:r w:rsidR="000350D7" w:rsidRPr="00A06562">
        <w:rPr>
          <w:rFonts w:ascii="Times New Roman" w:eastAsia="Times New Roman" w:hAnsi="Times New Roman"/>
          <w:spacing w:val="-6"/>
          <w:lang w:eastAsia="ru-RU" w:bidi="ru-RU"/>
        </w:rPr>
        <w:t>и средства симптоматической терапии</w:t>
      </w:r>
      <w:r w:rsidR="000350D7" w:rsidRPr="00A06562">
        <w:rPr>
          <w:rFonts w:ascii="Times New Roman" w:eastAsia="Times New Roman" w:hAnsi="Times New Roman"/>
          <w:spacing w:val="-6"/>
          <w:lang w:eastAsia="ru-RU"/>
        </w:rPr>
        <w:t>.</w:t>
      </w:r>
    </w:p>
    <w:p w14:paraId="5C2D8B20" w14:textId="4F56F8DB" w:rsidR="00D55164" w:rsidRPr="00A06562" w:rsidRDefault="00D55164" w:rsidP="00714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 xml:space="preserve">3.8 В случае передозировки препарата возможно </w:t>
      </w:r>
      <w:r w:rsidR="00CC7A04" w:rsidRPr="00A06562">
        <w:rPr>
          <w:rFonts w:ascii="Times New Roman" w:eastAsia="Times New Roman" w:hAnsi="Times New Roman"/>
          <w:spacing w:val="-6"/>
          <w:lang w:eastAsia="ru-RU"/>
        </w:rPr>
        <w:t xml:space="preserve">возникновение признаков </w:t>
      </w:r>
      <w:r w:rsidR="00714EB4" w:rsidRPr="00A06562">
        <w:rPr>
          <w:rFonts w:ascii="Times New Roman" w:eastAsia="Times New Roman" w:hAnsi="Times New Roman"/>
          <w:spacing w:val="-6"/>
          <w:lang w:eastAsia="ru-RU"/>
        </w:rPr>
        <w:t>дисбактериоза желудочно-кишечного тракта</w:t>
      </w:r>
      <w:r w:rsidR="00E706FD" w:rsidRPr="00A06562">
        <w:rPr>
          <w:rFonts w:ascii="Times New Roman" w:eastAsia="Times New Roman" w:hAnsi="Times New Roman"/>
          <w:spacing w:val="-6"/>
          <w:lang w:eastAsia="ru-RU"/>
        </w:rPr>
        <w:t>, угнетенное состояние, тремор, снижение аппетита</w:t>
      </w:r>
      <w:r w:rsidR="00714EB4" w:rsidRPr="00A06562">
        <w:rPr>
          <w:rFonts w:ascii="Times New Roman" w:eastAsia="Times New Roman" w:hAnsi="Times New Roman"/>
          <w:spacing w:val="-6"/>
          <w:lang w:eastAsia="ru-RU"/>
        </w:rPr>
        <w:t>. В этом случае следует отменить применение препарата и провести симптоматическое лечение.</w:t>
      </w:r>
    </w:p>
    <w:p w14:paraId="279097FB" w14:textId="2175B940" w:rsidR="00F634DD" w:rsidRPr="00A06562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>3.</w:t>
      </w:r>
      <w:r w:rsidR="00D55164" w:rsidRPr="00A06562">
        <w:rPr>
          <w:rFonts w:ascii="Times New Roman" w:eastAsia="Times New Roman" w:hAnsi="Times New Roman"/>
          <w:spacing w:val="-6"/>
          <w:lang w:eastAsia="ru-RU"/>
        </w:rPr>
        <w:t>9</w:t>
      </w:r>
      <w:r w:rsidR="000D54F1" w:rsidRPr="00A06562">
        <w:rPr>
          <w:rFonts w:ascii="Times New Roman" w:eastAsia="Times New Roman" w:hAnsi="Times New Roman"/>
          <w:spacing w:val="-6"/>
          <w:lang w:eastAsia="ru-RU"/>
        </w:rPr>
        <w:t xml:space="preserve"> </w:t>
      </w:r>
      <w:r w:rsidR="00F634DD" w:rsidRPr="00A06562">
        <w:rPr>
          <w:rFonts w:ascii="Times New Roman" w:eastAsia="Times New Roman" w:hAnsi="Times New Roman"/>
          <w:spacing w:val="-6"/>
          <w:lang w:eastAsia="ru-RU"/>
        </w:rPr>
        <w:t xml:space="preserve">Запрещается применять препарат </w:t>
      </w:r>
      <w:r w:rsidR="00952BDD" w:rsidRPr="00A06562">
        <w:rPr>
          <w:rFonts w:ascii="Times New Roman" w:eastAsia="Times New Roman" w:hAnsi="Times New Roman"/>
          <w:spacing w:val="-6"/>
          <w:lang w:eastAsia="ru-RU"/>
        </w:rPr>
        <w:t>продуктивным животным всех видов, от которых молоко используется в пищу людям</w:t>
      </w:r>
      <w:r w:rsidR="00CC7A04"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r w:rsidR="00D55164" w:rsidRPr="00A06562">
        <w:rPr>
          <w:rFonts w:ascii="Times New Roman" w:eastAsia="Times New Roman" w:hAnsi="Times New Roman"/>
          <w:spacing w:val="-6"/>
          <w:lang w:eastAsia="ru-RU"/>
        </w:rPr>
        <w:t>птице</w:t>
      </w:r>
      <w:r w:rsidR="00F634DD" w:rsidRPr="00A06562">
        <w:rPr>
          <w:rFonts w:ascii="Times New Roman" w:eastAsia="Times New Roman" w:hAnsi="Times New Roman"/>
          <w:spacing w:val="-6"/>
          <w:lang w:eastAsia="ru-RU"/>
        </w:rPr>
        <w:t xml:space="preserve">, чье яйцо используется в пищу людям, </w:t>
      </w:r>
      <w:r w:rsidR="00D55164" w:rsidRPr="00A06562">
        <w:rPr>
          <w:rFonts w:ascii="Times New Roman" w:eastAsia="Times New Roman" w:hAnsi="Times New Roman"/>
          <w:spacing w:val="-6"/>
          <w:lang w:eastAsia="ru-RU"/>
        </w:rPr>
        <w:t>ремонтному молодняку птицы за 2</w:t>
      </w:r>
      <w:r w:rsidR="00CF0801" w:rsidRPr="00A06562">
        <w:rPr>
          <w:rFonts w:ascii="Times New Roman" w:eastAsia="Times New Roman" w:hAnsi="Times New Roman"/>
          <w:spacing w:val="-6"/>
          <w:lang w:eastAsia="ru-RU"/>
        </w:rPr>
        <w:t> </w:t>
      </w:r>
      <w:r w:rsidR="00D55164" w:rsidRPr="00A06562">
        <w:rPr>
          <w:rFonts w:ascii="Times New Roman" w:eastAsia="Times New Roman" w:hAnsi="Times New Roman"/>
          <w:spacing w:val="-6"/>
          <w:lang w:eastAsia="ru-RU"/>
        </w:rPr>
        <w:t>недели до начала яйцекладки</w:t>
      </w:r>
      <w:r w:rsidR="00F634DD" w:rsidRPr="00A06562">
        <w:rPr>
          <w:rFonts w:ascii="Times New Roman" w:eastAsia="Times New Roman" w:hAnsi="Times New Roman"/>
          <w:spacing w:val="-6"/>
          <w:lang w:eastAsia="ru-RU"/>
        </w:rPr>
        <w:t xml:space="preserve">, </w:t>
      </w:r>
      <w:r w:rsidR="00952BDD" w:rsidRPr="00A06562">
        <w:rPr>
          <w:rFonts w:ascii="Times New Roman" w:eastAsia="Times New Roman" w:hAnsi="Times New Roman"/>
          <w:spacing w:val="-6"/>
          <w:lang w:eastAsia="ru-RU"/>
        </w:rPr>
        <w:t xml:space="preserve">больным инфекционными </w:t>
      </w:r>
      <w:r w:rsidR="002E3B20" w:rsidRPr="00A06562">
        <w:rPr>
          <w:rFonts w:ascii="Times New Roman" w:eastAsia="Times New Roman" w:hAnsi="Times New Roman"/>
          <w:spacing w:val="-6"/>
          <w:lang w:eastAsia="ru-RU" w:bidi="ru-RU"/>
        </w:rPr>
        <w:t>заболеваниями</w:t>
      </w:r>
      <w:r w:rsidR="00952BDD" w:rsidRPr="00A06562">
        <w:rPr>
          <w:rFonts w:ascii="Times New Roman" w:eastAsia="Times New Roman" w:hAnsi="Times New Roman"/>
          <w:spacing w:val="-6"/>
          <w:lang w:eastAsia="ru-RU"/>
        </w:rPr>
        <w:t xml:space="preserve"> и истощенным животным, </w:t>
      </w:r>
      <w:r w:rsidR="00F634DD" w:rsidRPr="00A06562">
        <w:rPr>
          <w:rFonts w:ascii="Times New Roman" w:eastAsia="Times New Roman" w:hAnsi="Times New Roman"/>
          <w:spacing w:val="-6"/>
          <w:lang w:eastAsia="ru-RU"/>
        </w:rPr>
        <w:t xml:space="preserve">а также при повышенной чувствительности к </w:t>
      </w:r>
      <w:proofErr w:type="spellStart"/>
      <w:r w:rsidR="00E706FD" w:rsidRPr="00A06562">
        <w:rPr>
          <w:rFonts w:ascii="Times New Roman" w:eastAsia="Times New Roman" w:hAnsi="Times New Roman"/>
          <w:spacing w:val="-6"/>
          <w:lang w:eastAsia="ru-RU"/>
        </w:rPr>
        <w:t>ивермектину</w:t>
      </w:r>
      <w:proofErr w:type="spellEnd"/>
      <w:r w:rsidR="00714EB4" w:rsidRPr="00A06562">
        <w:rPr>
          <w:rFonts w:ascii="Times New Roman" w:eastAsia="Times New Roman" w:hAnsi="Times New Roman"/>
          <w:spacing w:val="-6"/>
          <w:lang w:eastAsia="ru-RU"/>
        </w:rPr>
        <w:t>, при нарушениях функции почек, печени.</w:t>
      </w:r>
    </w:p>
    <w:p w14:paraId="495346CA" w14:textId="77777777" w:rsidR="00952BDD" w:rsidRPr="00A06562" w:rsidRDefault="00952BDD" w:rsidP="00952B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>Применение препарата собакам породы колли, бобтейл, шелти и их помесям, в связи с повышенной чувствительностью этих пород к макроциклическим лактонам, проводят под контролем ветеринарного врача.</w:t>
      </w:r>
    </w:p>
    <w:p w14:paraId="389E4EEB" w14:textId="170A6F35" w:rsidR="00952BDD" w:rsidRPr="0046709F" w:rsidRDefault="00E26FB4" w:rsidP="00E26F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8"/>
          <w:lang w:eastAsia="ru-RU"/>
        </w:rPr>
      </w:pPr>
      <w:r w:rsidRPr="0046709F">
        <w:rPr>
          <w:rFonts w:ascii="Times New Roman" w:eastAsia="Times New Roman" w:hAnsi="Times New Roman"/>
          <w:spacing w:val="-8"/>
          <w:lang w:eastAsia="ru-RU"/>
        </w:rPr>
        <w:t>3.</w:t>
      </w:r>
      <w:r w:rsidR="00D55164" w:rsidRPr="0046709F">
        <w:rPr>
          <w:rFonts w:ascii="Times New Roman" w:eastAsia="Times New Roman" w:hAnsi="Times New Roman"/>
          <w:spacing w:val="-8"/>
          <w:lang w:eastAsia="ru-RU"/>
        </w:rPr>
        <w:t>10</w:t>
      </w:r>
      <w:r w:rsidRPr="0046709F">
        <w:rPr>
          <w:rFonts w:ascii="Times New Roman" w:eastAsia="Times New Roman" w:hAnsi="Times New Roman"/>
          <w:spacing w:val="-8"/>
          <w:lang w:eastAsia="ru-RU"/>
        </w:rPr>
        <w:t xml:space="preserve"> Не следует применять препарат одновременно </w:t>
      </w:r>
      <w:r w:rsidR="00952BDD" w:rsidRPr="0046709F">
        <w:rPr>
          <w:rFonts w:ascii="Times New Roman" w:eastAsia="Times New Roman" w:hAnsi="Times New Roman"/>
          <w:spacing w:val="-8"/>
          <w:lang w:eastAsia="ru-RU"/>
        </w:rPr>
        <w:t>с другими противопаразитарными лекарственными препаратами, содержащими макроциклические лактоны, вследствие возможного взаимного усиления токсического действия.</w:t>
      </w:r>
    </w:p>
    <w:p w14:paraId="6FEF65CD" w14:textId="4426DAFD" w:rsidR="00E26FB4" w:rsidRPr="00A06562" w:rsidRDefault="00E26FB4" w:rsidP="00E26F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>3.</w:t>
      </w:r>
      <w:r w:rsidR="00D55164" w:rsidRPr="00A06562">
        <w:rPr>
          <w:rFonts w:ascii="Times New Roman" w:eastAsia="Times New Roman" w:hAnsi="Times New Roman"/>
          <w:spacing w:val="-6"/>
          <w:lang w:eastAsia="ru-RU"/>
        </w:rPr>
        <w:t>11</w:t>
      </w:r>
      <w:r w:rsidRPr="00A06562">
        <w:rPr>
          <w:rFonts w:ascii="Times New Roman" w:eastAsia="Times New Roman" w:hAnsi="Times New Roman"/>
          <w:spacing w:val="-6"/>
          <w:lang w:eastAsia="ru-RU"/>
        </w:rPr>
        <w:t xml:space="preserve"> Убой </w:t>
      </w:r>
      <w:r w:rsidR="00065E83" w:rsidRPr="00A06562">
        <w:rPr>
          <w:rFonts w:ascii="Times New Roman" w:eastAsia="Times New Roman" w:hAnsi="Times New Roman"/>
          <w:spacing w:val="-6"/>
          <w:lang w:eastAsia="ru-RU"/>
        </w:rPr>
        <w:t>крупного и мелкого рогатого скота, свиней, птицы</w:t>
      </w:r>
      <w:r w:rsidRPr="00A06562">
        <w:rPr>
          <w:rFonts w:ascii="Times New Roman" w:eastAsia="Times New Roman" w:hAnsi="Times New Roman"/>
          <w:spacing w:val="-6"/>
          <w:lang w:eastAsia="ru-RU"/>
        </w:rPr>
        <w:t xml:space="preserve"> на мясо разрешается не ранее, чем через </w:t>
      </w:r>
      <w:r w:rsidR="00065E83" w:rsidRPr="00A06562">
        <w:rPr>
          <w:rFonts w:ascii="Times New Roman" w:eastAsia="Times New Roman" w:hAnsi="Times New Roman"/>
          <w:spacing w:val="-6"/>
          <w:lang w:eastAsia="ru-RU"/>
        </w:rPr>
        <w:t>28</w:t>
      </w:r>
      <w:r w:rsidRPr="00A06562">
        <w:rPr>
          <w:rFonts w:ascii="Times New Roman" w:eastAsia="Times New Roman" w:hAnsi="Times New Roman"/>
          <w:spacing w:val="-6"/>
          <w:lang w:eastAsia="ru-RU"/>
        </w:rPr>
        <w:t xml:space="preserve"> </w:t>
      </w:r>
      <w:r w:rsidR="00D55164" w:rsidRPr="00A06562">
        <w:rPr>
          <w:rFonts w:ascii="Times New Roman" w:eastAsia="Times New Roman" w:hAnsi="Times New Roman"/>
          <w:spacing w:val="-6"/>
          <w:lang w:eastAsia="ru-RU"/>
        </w:rPr>
        <w:t>суток</w:t>
      </w:r>
      <w:r w:rsidR="00065E83" w:rsidRPr="00A06562">
        <w:rPr>
          <w:rFonts w:ascii="Times New Roman" w:eastAsia="Times New Roman" w:hAnsi="Times New Roman"/>
          <w:spacing w:val="-6"/>
          <w:lang w:eastAsia="ru-RU"/>
        </w:rPr>
        <w:t xml:space="preserve"> </w:t>
      </w:r>
      <w:r w:rsidRPr="00A06562">
        <w:rPr>
          <w:rFonts w:ascii="Times New Roman" w:eastAsia="Times New Roman" w:hAnsi="Times New Roman"/>
          <w:spacing w:val="-6"/>
          <w:lang w:eastAsia="ru-RU"/>
        </w:rPr>
        <w:t>после последнего применения препарата.</w:t>
      </w:r>
    </w:p>
    <w:p w14:paraId="4E2163FB" w14:textId="77777777" w:rsidR="00E26FB4" w:rsidRPr="00A06562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>Мясо животных и птицы, вынужденно убитых до истечения указанного срока, может быть использовано на корм плотоядным животным.</w:t>
      </w:r>
    </w:p>
    <w:p w14:paraId="5543AEE3" w14:textId="77777777" w:rsidR="00E26FB4" w:rsidRPr="00A06562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6"/>
          <w:lang w:eastAsia="ru-RU"/>
        </w:rPr>
      </w:pPr>
      <w:r w:rsidRPr="00A06562">
        <w:rPr>
          <w:rFonts w:ascii="Times New Roman" w:eastAsia="Times New Roman" w:hAnsi="Times New Roman"/>
          <w:b/>
          <w:spacing w:val="-6"/>
          <w:lang w:eastAsia="ru-RU"/>
        </w:rPr>
        <w:t>4 МЕРЫ ПРОФИЛАКТИКИ</w:t>
      </w:r>
    </w:p>
    <w:p w14:paraId="20990E9D" w14:textId="77777777" w:rsidR="00E26FB4" w:rsidRPr="00A06562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>4.1 При работе с препаратом следует соблюдать общепринятые меры личной гигиены и правила техники безопасности.</w:t>
      </w:r>
    </w:p>
    <w:p w14:paraId="614DA46D" w14:textId="77777777" w:rsidR="00E26FB4" w:rsidRPr="00A06562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6"/>
          <w:lang w:eastAsia="ru-RU"/>
        </w:rPr>
      </w:pPr>
      <w:r w:rsidRPr="00A06562">
        <w:rPr>
          <w:rFonts w:ascii="Times New Roman" w:eastAsia="Times New Roman" w:hAnsi="Times New Roman"/>
          <w:b/>
          <w:spacing w:val="-6"/>
          <w:lang w:eastAsia="ru-RU"/>
        </w:rPr>
        <w:t>5 ПОРЯДОК ПРЕДЪЯВЛЕНИЯ РЕКЛАМАЦИЙ</w:t>
      </w:r>
    </w:p>
    <w:p w14:paraId="51690E4A" w14:textId="06D43996" w:rsidR="00D55164" w:rsidRPr="00A06562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A06562">
        <w:rPr>
          <w:rFonts w:ascii="Times New Roman" w:eastAsia="Times New Roman" w:hAnsi="Times New Roman"/>
          <w:spacing w:val="-6"/>
          <w:lang w:eastAsia="ru-RU"/>
        </w:rPr>
        <w:t xml:space="preserve">5.1 В случае возникновения осложнений после применения препарата, его использование прекращают, и потребитель обращается в </w:t>
      </w:r>
      <w:r w:rsidR="00F23930" w:rsidRPr="00A06562">
        <w:rPr>
          <w:rFonts w:ascii="Times New Roman" w:eastAsia="Times New Roman" w:hAnsi="Times New Roman"/>
          <w:spacing w:val="-6"/>
          <w:lang w:eastAsia="ru-RU"/>
        </w:rPr>
        <w:t>г</w:t>
      </w:r>
      <w:r w:rsidRPr="00A06562">
        <w:rPr>
          <w:rFonts w:ascii="Times New Roman" w:eastAsia="Times New Roman" w:hAnsi="Times New Roman"/>
          <w:spacing w:val="-6"/>
          <w:lang w:eastAsia="ru-RU"/>
        </w:rPr>
        <w:t xml:space="preserve">осударственное ветеринарное учреждение, на территории которого он находится. </w:t>
      </w:r>
    </w:p>
    <w:p w14:paraId="7AA9C1B6" w14:textId="09A62A80" w:rsidR="00E26FB4" w:rsidRPr="0046709F" w:rsidRDefault="00D5516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2"/>
          <w:lang w:eastAsia="ru-RU"/>
        </w:rPr>
      </w:pPr>
      <w:r w:rsidRPr="0046709F">
        <w:rPr>
          <w:rFonts w:ascii="Times New Roman" w:eastAsia="Times New Roman" w:hAnsi="Times New Roman"/>
          <w:spacing w:val="-12"/>
          <w:lang w:eastAsia="ru-RU"/>
        </w:rPr>
        <w:t xml:space="preserve">5.2 </w:t>
      </w:r>
      <w:r w:rsidR="00E26FB4" w:rsidRPr="0046709F">
        <w:rPr>
          <w:rFonts w:ascii="Times New Roman" w:eastAsia="Times New Roman" w:hAnsi="Times New Roman"/>
          <w:spacing w:val="-12"/>
          <w:lang w:eastAsia="ru-RU"/>
        </w:rPr>
        <w:t xml:space="preserve">Ветеринарными специалистами данного учреждения производится изучение соблюдения всех правил по применению препарата в соответствии с инструкцией. При подтверждении отрицательного воздействия препарата на организм животного, ветеринарными специалистами отбираются пробы в необходимом количестве для проведения лабораторных испытаний, </w:t>
      </w:r>
      <w:r w:rsidRPr="0046709F">
        <w:rPr>
          <w:rFonts w:ascii="Times New Roman" w:eastAsia="Times New Roman" w:hAnsi="Times New Roman"/>
          <w:spacing w:val="-12"/>
          <w:lang w:eastAsia="ru-RU"/>
        </w:rPr>
        <w:t xml:space="preserve">пишется акт отбора проб </w:t>
      </w:r>
      <w:r w:rsidR="00E26FB4" w:rsidRPr="0046709F">
        <w:rPr>
          <w:rFonts w:ascii="Times New Roman" w:eastAsia="Times New Roman" w:hAnsi="Times New Roman"/>
          <w:spacing w:val="-12"/>
          <w:lang w:eastAsia="ru-RU"/>
        </w:rPr>
        <w:t xml:space="preserve">и направляется в </w:t>
      </w:r>
      <w:r w:rsidR="00E93C33" w:rsidRPr="0046709F">
        <w:rPr>
          <w:rFonts w:ascii="Times New Roman" w:eastAsia="Times New Roman" w:hAnsi="Times New Roman"/>
          <w:spacing w:val="-12"/>
          <w:lang w:eastAsia="ru-RU"/>
        </w:rPr>
        <w:t>г</w:t>
      </w:r>
      <w:r w:rsidR="00E26FB4" w:rsidRPr="0046709F">
        <w:rPr>
          <w:rFonts w:ascii="Times New Roman" w:eastAsia="Times New Roman" w:hAnsi="Times New Roman"/>
          <w:spacing w:val="-12"/>
          <w:lang w:eastAsia="ru-RU"/>
        </w:rPr>
        <w:t>осударственное учреждение «Белорусский государственный ветеринарный центр»</w:t>
      </w:r>
      <w:r w:rsidR="000D54F1" w:rsidRPr="0046709F">
        <w:rPr>
          <w:rFonts w:ascii="Times New Roman" w:eastAsia="Times New Roman" w:hAnsi="Times New Roman"/>
          <w:spacing w:val="-12"/>
          <w:lang w:eastAsia="ru-RU"/>
        </w:rPr>
        <w:t xml:space="preserve"> </w:t>
      </w:r>
      <w:r w:rsidR="00D142A5" w:rsidRPr="0046709F">
        <w:rPr>
          <w:rFonts w:ascii="Times New Roman" w:eastAsia="Times New Roman" w:hAnsi="Times New Roman"/>
          <w:spacing w:val="-12"/>
          <w:lang w:eastAsia="ru-RU"/>
        </w:rPr>
        <w:t>(</w:t>
      </w:r>
      <w:r w:rsidR="00536947" w:rsidRPr="0046709F">
        <w:rPr>
          <w:rFonts w:ascii="Times New Roman" w:eastAsia="Times New Roman" w:hAnsi="Times New Roman"/>
          <w:spacing w:val="-12"/>
          <w:lang w:eastAsia="ru-RU"/>
        </w:rPr>
        <w:t xml:space="preserve">220005, </w:t>
      </w:r>
      <w:r w:rsidR="00D142A5" w:rsidRPr="0046709F">
        <w:rPr>
          <w:rFonts w:ascii="Times New Roman" w:eastAsia="Times New Roman" w:hAnsi="Times New Roman"/>
          <w:spacing w:val="-12"/>
          <w:lang w:eastAsia="ru-RU"/>
        </w:rPr>
        <w:t>г. Минск, ул. Красная 19-а, тел 290-42-75)</w:t>
      </w:r>
      <w:r w:rsidR="00E26FB4" w:rsidRPr="0046709F">
        <w:rPr>
          <w:rFonts w:ascii="Times New Roman" w:eastAsia="Times New Roman" w:hAnsi="Times New Roman"/>
          <w:spacing w:val="-12"/>
          <w:lang w:eastAsia="ru-RU"/>
        </w:rPr>
        <w:t xml:space="preserve"> для подтверждения на соответствие нормативных документов.</w:t>
      </w:r>
    </w:p>
    <w:p w14:paraId="12A52C67" w14:textId="77777777" w:rsidR="00E26FB4" w:rsidRPr="00A06562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6"/>
          <w:lang w:eastAsia="ru-RU"/>
        </w:rPr>
      </w:pPr>
      <w:r w:rsidRPr="00A06562">
        <w:rPr>
          <w:rFonts w:ascii="Times New Roman" w:eastAsia="Times New Roman" w:hAnsi="Times New Roman"/>
          <w:b/>
          <w:spacing w:val="-6"/>
          <w:lang w:eastAsia="ru-RU"/>
        </w:rPr>
        <w:t>6 ПОЛНОЕ НАИМЕНОВАНИЕ ПРОИЗВОДИТЕЛЯ</w:t>
      </w:r>
    </w:p>
    <w:p w14:paraId="65A537FE" w14:textId="77777777" w:rsidR="001A5098" w:rsidRPr="0046709F" w:rsidRDefault="00536947" w:rsidP="005369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46709F">
        <w:rPr>
          <w:rFonts w:ascii="Times New Roman" w:eastAsia="Times New Roman" w:hAnsi="Times New Roman"/>
          <w:spacing w:val="-12"/>
          <w:lang w:eastAsia="ru-RU"/>
        </w:rPr>
        <w:t xml:space="preserve">6.1 </w:t>
      </w:r>
      <w:r w:rsidR="001A5098" w:rsidRPr="0046709F">
        <w:rPr>
          <w:rFonts w:ascii="Times New Roman" w:hAnsi="Times New Roman"/>
          <w:spacing w:val="-12"/>
        </w:rPr>
        <w:t>ООО «</w:t>
      </w:r>
      <w:proofErr w:type="spellStart"/>
      <w:r w:rsidR="001A5098" w:rsidRPr="0046709F">
        <w:rPr>
          <w:rFonts w:ascii="Times New Roman" w:hAnsi="Times New Roman"/>
          <w:spacing w:val="-12"/>
        </w:rPr>
        <w:t>Лабфарма</w:t>
      </w:r>
      <w:proofErr w:type="spellEnd"/>
      <w:r w:rsidR="001A5098" w:rsidRPr="0046709F">
        <w:rPr>
          <w:rFonts w:ascii="Times New Roman" w:hAnsi="Times New Roman"/>
          <w:spacing w:val="-12"/>
        </w:rPr>
        <w:t xml:space="preserve">», Республика Беларусь, 220070, г. Минск, ул. </w:t>
      </w:r>
      <w:proofErr w:type="spellStart"/>
      <w:r w:rsidR="001A5098" w:rsidRPr="0046709F">
        <w:rPr>
          <w:rFonts w:ascii="Times New Roman" w:hAnsi="Times New Roman"/>
          <w:spacing w:val="-12"/>
        </w:rPr>
        <w:t>Солтыса</w:t>
      </w:r>
      <w:proofErr w:type="spellEnd"/>
      <w:r w:rsidR="001A5098" w:rsidRPr="0046709F">
        <w:rPr>
          <w:rFonts w:ascii="Times New Roman" w:hAnsi="Times New Roman"/>
          <w:spacing w:val="-12"/>
        </w:rPr>
        <w:t xml:space="preserve"> 187/8, 4 этаж, пом. 34, тел: +375 29 602 35 08.</w:t>
      </w:r>
    </w:p>
    <w:p w14:paraId="6048710C" w14:textId="2956DC82" w:rsidR="0088119B" w:rsidRPr="00A06562" w:rsidRDefault="00536947" w:rsidP="007260A3">
      <w:pPr>
        <w:widowControl w:val="0"/>
        <w:spacing w:after="0" w:line="240" w:lineRule="auto"/>
        <w:ind w:firstLine="709"/>
        <w:jc w:val="both"/>
        <w:rPr>
          <w:spacing w:val="-8"/>
        </w:rPr>
      </w:pPr>
      <w:r w:rsidRPr="00A06562">
        <w:rPr>
          <w:rFonts w:ascii="Times New Roman" w:eastAsia="Times New Roman" w:hAnsi="Times New Roman"/>
          <w:spacing w:val="-8"/>
          <w:lang w:eastAsia="ru-RU"/>
        </w:rPr>
        <w:t>Инструкция разработана сотрудниками ООО «</w:t>
      </w:r>
      <w:proofErr w:type="spellStart"/>
      <w:r w:rsidR="001A5098" w:rsidRPr="00A06562">
        <w:rPr>
          <w:rFonts w:ascii="Times New Roman" w:eastAsia="Times New Roman" w:hAnsi="Times New Roman"/>
          <w:spacing w:val="-8"/>
          <w:lang w:eastAsia="ru-RU"/>
        </w:rPr>
        <w:t>Лабфарма</w:t>
      </w:r>
      <w:proofErr w:type="spellEnd"/>
      <w:r w:rsidRPr="00A06562">
        <w:rPr>
          <w:rFonts w:ascii="Times New Roman" w:eastAsia="Times New Roman" w:hAnsi="Times New Roman"/>
          <w:spacing w:val="-8"/>
          <w:lang w:eastAsia="ru-RU"/>
        </w:rPr>
        <w:t>» (</w:t>
      </w:r>
      <w:proofErr w:type="spellStart"/>
      <w:r w:rsidR="003633DD" w:rsidRPr="00A06562">
        <w:rPr>
          <w:rFonts w:ascii="Times New Roman" w:eastAsia="Times New Roman" w:hAnsi="Times New Roman"/>
          <w:spacing w:val="-8"/>
          <w:lang w:eastAsia="ru-RU"/>
        </w:rPr>
        <w:t>Бурбовский</w:t>
      </w:r>
      <w:proofErr w:type="spellEnd"/>
      <w:r w:rsidRPr="00A06562">
        <w:rPr>
          <w:rFonts w:ascii="Times New Roman" w:eastAsia="Times New Roman" w:hAnsi="Times New Roman"/>
          <w:spacing w:val="-8"/>
          <w:lang w:eastAsia="ru-RU"/>
        </w:rPr>
        <w:t xml:space="preserve"> </w:t>
      </w:r>
      <w:r w:rsidR="001A5098" w:rsidRPr="00A06562">
        <w:rPr>
          <w:rFonts w:ascii="Times New Roman" w:eastAsia="Times New Roman" w:hAnsi="Times New Roman"/>
          <w:spacing w:val="-8"/>
          <w:lang w:eastAsia="ru-RU"/>
        </w:rPr>
        <w:t>Т.</w:t>
      </w:r>
      <w:r w:rsidRPr="00A06562">
        <w:rPr>
          <w:rFonts w:ascii="Times New Roman" w:eastAsia="Times New Roman" w:hAnsi="Times New Roman"/>
          <w:spacing w:val="-8"/>
          <w:lang w:eastAsia="ru-RU"/>
        </w:rPr>
        <w:t xml:space="preserve">А., </w:t>
      </w:r>
      <w:proofErr w:type="spellStart"/>
      <w:r w:rsidR="001A5098" w:rsidRPr="00A06562">
        <w:rPr>
          <w:rFonts w:ascii="Times New Roman" w:eastAsia="Times New Roman" w:hAnsi="Times New Roman"/>
          <w:spacing w:val="-8"/>
          <w:lang w:eastAsia="ru-RU"/>
        </w:rPr>
        <w:t>Финогенов</w:t>
      </w:r>
      <w:proofErr w:type="spellEnd"/>
      <w:r w:rsidR="001A5098" w:rsidRPr="00A06562">
        <w:rPr>
          <w:rFonts w:ascii="Times New Roman" w:eastAsia="Times New Roman" w:hAnsi="Times New Roman"/>
          <w:spacing w:val="-8"/>
          <w:lang w:eastAsia="ru-RU"/>
        </w:rPr>
        <w:t xml:space="preserve"> А.Ю.</w:t>
      </w:r>
      <w:r w:rsidRPr="00A06562">
        <w:rPr>
          <w:rFonts w:ascii="Times New Roman" w:eastAsia="Times New Roman" w:hAnsi="Times New Roman"/>
          <w:spacing w:val="-8"/>
          <w:lang w:eastAsia="ru-RU"/>
        </w:rPr>
        <w:t xml:space="preserve">, </w:t>
      </w:r>
      <w:proofErr w:type="spellStart"/>
      <w:r w:rsidRPr="00A06562">
        <w:rPr>
          <w:rFonts w:ascii="Times New Roman" w:eastAsia="Times New Roman" w:hAnsi="Times New Roman"/>
          <w:spacing w:val="-8"/>
          <w:lang w:eastAsia="ru-RU"/>
        </w:rPr>
        <w:t>Финогенова</w:t>
      </w:r>
      <w:proofErr w:type="spellEnd"/>
      <w:r w:rsidRPr="00A06562">
        <w:rPr>
          <w:rFonts w:ascii="Times New Roman" w:eastAsia="Times New Roman" w:hAnsi="Times New Roman"/>
          <w:spacing w:val="-8"/>
          <w:lang w:eastAsia="ru-RU"/>
        </w:rPr>
        <w:t xml:space="preserve"> Е.Г.).</w:t>
      </w:r>
    </w:p>
    <w:sectPr w:rsidR="0088119B" w:rsidRPr="00A06562" w:rsidSect="004670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5.4pt" o:bullet="t">
        <v:imagedata r:id="rId1" o:title="clip_image001"/>
      </v:shape>
    </w:pict>
  </w:numPicBullet>
  <w:numPicBullet w:numPicBulletId="1">
    <w:pict>
      <v:shape id="Рисунок 5" o:spid="_x0000_i1027" type="#_x0000_t75" style="width:1.2pt;height:1.2pt;visibility:visible;mso-wrap-style:square" o:bullet="t">
        <v:imagedata r:id="rId2" o:title=""/>
      </v:shape>
    </w:pict>
  </w:numPicBullet>
  <w:abstractNum w:abstractNumId="0" w15:restartNumberingAfterBreak="0">
    <w:nsid w:val="0E8240F8"/>
    <w:multiLevelType w:val="hybridMultilevel"/>
    <w:tmpl w:val="51F495D2"/>
    <w:lvl w:ilvl="0" w:tplc="10B67C06">
      <w:start w:val="16"/>
      <w:numFmt w:val="decimal"/>
      <w:lvlText w:val="%1."/>
      <w:lvlJc w:val="left"/>
      <w:pPr>
        <w:ind w:left="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72C82E">
      <w:start w:val="1"/>
      <w:numFmt w:val="lowerLetter"/>
      <w:lvlText w:val="%2"/>
      <w:lvlJc w:val="left"/>
      <w:pPr>
        <w:ind w:left="1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681A52">
      <w:start w:val="1"/>
      <w:numFmt w:val="lowerRoman"/>
      <w:lvlText w:val="%3"/>
      <w:lvlJc w:val="left"/>
      <w:pPr>
        <w:ind w:left="2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A400E06">
      <w:start w:val="1"/>
      <w:numFmt w:val="decimal"/>
      <w:lvlText w:val="%4"/>
      <w:lvlJc w:val="left"/>
      <w:pPr>
        <w:ind w:left="3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9EC7942">
      <w:start w:val="1"/>
      <w:numFmt w:val="lowerLetter"/>
      <w:lvlText w:val="%5"/>
      <w:lvlJc w:val="left"/>
      <w:pPr>
        <w:ind w:left="3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140032">
      <w:start w:val="1"/>
      <w:numFmt w:val="lowerRoman"/>
      <w:lvlText w:val="%6"/>
      <w:lvlJc w:val="left"/>
      <w:pPr>
        <w:ind w:left="4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0E07656">
      <w:start w:val="1"/>
      <w:numFmt w:val="decimal"/>
      <w:lvlText w:val="%7"/>
      <w:lvlJc w:val="left"/>
      <w:pPr>
        <w:ind w:left="5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BCC70E">
      <w:start w:val="1"/>
      <w:numFmt w:val="lowerLetter"/>
      <w:lvlText w:val="%8"/>
      <w:lvlJc w:val="left"/>
      <w:pPr>
        <w:ind w:left="5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B52A726">
      <w:start w:val="1"/>
      <w:numFmt w:val="lowerRoman"/>
      <w:lvlText w:val="%9"/>
      <w:lvlJc w:val="left"/>
      <w:pPr>
        <w:ind w:left="6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9242D81"/>
    <w:multiLevelType w:val="hybridMultilevel"/>
    <w:tmpl w:val="C49625CE"/>
    <w:lvl w:ilvl="0" w:tplc="DAA6A4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6C87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45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463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364C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0A20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EE2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48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10E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3A0185"/>
    <w:multiLevelType w:val="hybridMultilevel"/>
    <w:tmpl w:val="10F02B0A"/>
    <w:lvl w:ilvl="0" w:tplc="AC887D4E">
      <w:start w:val="8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07F00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C18BC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2410A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40836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8E292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C1D58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E0BFE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23404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592C96"/>
    <w:multiLevelType w:val="hybridMultilevel"/>
    <w:tmpl w:val="7298C7A0"/>
    <w:lvl w:ilvl="0" w:tplc="EDAEEDD6">
      <w:start w:val="12"/>
      <w:numFmt w:val="decimal"/>
      <w:lvlText w:val="%1.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20A1FF0">
      <w:start w:val="1"/>
      <w:numFmt w:val="lowerLetter"/>
      <w:lvlText w:val="%2"/>
      <w:lvlJc w:val="left"/>
      <w:pPr>
        <w:ind w:left="1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524A88C">
      <w:start w:val="1"/>
      <w:numFmt w:val="lowerRoman"/>
      <w:lvlText w:val="%3"/>
      <w:lvlJc w:val="left"/>
      <w:pPr>
        <w:ind w:left="2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4CC2776">
      <w:start w:val="1"/>
      <w:numFmt w:val="decimal"/>
      <w:lvlText w:val="%4"/>
      <w:lvlJc w:val="left"/>
      <w:pPr>
        <w:ind w:left="3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0708796">
      <w:start w:val="1"/>
      <w:numFmt w:val="lowerLetter"/>
      <w:lvlText w:val="%5"/>
      <w:lvlJc w:val="left"/>
      <w:pPr>
        <w:ind w:left="3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70420AE">
      <w:start w:val="1"/>
      <w:numFmt w:val="lowerRoman"/>
      <w:lvlText w:val="%6"/>
      <w:lvlJc w:val="left"/>
      <w:pPr>
        <w:ind w:left="4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5025584">
      <w:start w:val="1"/>
      <w:numFmt w:val="decimal"/>
      <w:lvlText w:val="%7"/>
      <w:lvlJc w:val="left"/>
      <w:pPr>
        <w:ind w:left="5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C0625CC">
      <w:start w:val="1"/>
      <w:numFmt w:val="lowerLetter"/>
      <w:lvlText w:val="%8"/>
      <w:lvlJc w:val="left"/>
      <w:pPr>
        <w:ind w:left="6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3A078AE">
      <w:start w:val="1"/>
      <w:numFmt w:val="lowerRoman"/>
      <w:lvlText w:val="%9"/>
      <w:lvlJc w:val="left"/>
      <w:pPr>
        <w:ind w:left="6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B1B3B44"/>
    <w:multiLevelType w:val="multilevel"/>
    <w:tmpl w:val="D5966D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4B04E7"/>
    <w:multiLevelType w:val="hybridMultilevel"/>
    <w:tmpl w:val="5F26A6E2"/>
    <w:lvl w:ilvl="0" w:tplc="CD943B54">
      <w:start w:val="11"/>
      <w:numFmt w:val="decimal"/>
      <w:lvlText w:val="%1.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486E65E">
      <w:start w:val="1"/>
      <w:numFmt w:val="bullet"/>
      <w:lvlText w:val="•"/>
      <w:lvlPicBulletId w:val="0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262DEE6">
      <w:start w:val="1"/>
      <w:numFmt w:val="bullet"/>
      <w:lvlText w:val="▪"/>
      <w:lvlJc w:val="left"/>
      <w:pPr>
        <w:ind w:left="1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4ECB50">
      <w:start w:val="1"/>
      <w:numFmt w:val="bullet"/>
      <w:lvlText w:val="•"/>
      <w:lvlJc w:val="left"/>
      <w:pPr>
        <w:ind w:left="2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D00FBA">
      <w:start w:val="1"/>
      <w:numFmt w:val="bullet"/>
      <w:lvlText w:val="o"/>
      <w:lvlJc w:val="left"/>
      <w:pPr>
        <w:ind w:left="3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92A09E">
      <w:start w:val="1"/>
      <w:numFmt w:val="bullet"/>
      <w:lvlText w:val="▪"/>
      <w:lvlJc w:val="left"/>
      <w:pPr>
        <w:ind w:left="3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690597E">
      <w:start w:val="1"/>
      <w:numFmt w:val="bullet"/>
      <w:lvlText w:val="•"/>
      <w:lvlJc w:val="left"/>
      <w:pPr>
        <w:ind w:left="4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B0E272">
      <w:start w:val="1"/>
      <w:numFmt w:val="bullet"/>
      <w:lvlText w:val="o"/>
      <w:lvlJc w:val="left"/>
      <w:pPr>
        <w:ind w:left="5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3CB2F2">
      <w:start w:val="1"/>
      <w:numFmt w:val="bullet"/>
      <w:lvlText w:val="▪"/>
      <w:lvlJc w:val="left"/>
      <w:pPr>
        <w:ind w:left="6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9380D52"/>
    <w:multiLevelType w:val="multilevel"/>
    <w:tmpl w:val="ED16039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677F34DB"/>
    <w:multiLevelType w:val="hybridMultilevel"/>
    <w:tmpl w:val="BC98B50E"/>
    <w:lvl w:ilvl="0" w:tplc="76C28C9C">
      <w:start w:val="1"/>
      <w:numFmt w:val="decimal"/>
      <w:suff w:val="space"/>
      <w:lvlText w:val="2.%1"/>
      <w:lvlJc w:val="left"/>
      <w:pPr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A4656"/>
    <w:multiLevelType w:val="multilevel"/>
    <w:tmpl w:val="480E91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8F186A"/>
    <w:multiLevelType w:val="hybridMultilevel"/>
    <w:tmpl w:val="01321A36"/>
    <w:lvl w:ilvl="0" w:tplc="EC16C26E">
      <w:start w:val="1"/>
      <w:numFmt w:val="decimal"/>
      <w:suff w:val="space"/>
      <w:lvlText w:val="1.%1"/>
      <w:lvlJc w:val="left"/>
      <w:pPr>
        <w:ind w:left="0" w:firstLine="709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607BA"/>
    <w:multiLevelType w:val="hybridMultilevel"/>
    <w:tmpl w:val="3F78304C"/>
    <w:lvl w:ilvl="0" w:tplc="406CF714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47506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66D334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C4E5C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4213F2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279A0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E82F0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264696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43D22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1"/>
    <w:rsid w:val="00000BC2"/>
    <w:rsid w:val="00003738"/>
    <w:rsid w:val="00012EA3"/>
    <w:rsid w:val="000231A1"/>
    <w:rsid w:val="000350D7"/>
    <w:rsid w:val="000514DC"/>
    <w:rsid w:val="00065E83"/>
    <w:rsid w:val="000718DD"/>
    <w:rsid w:val="000740AD"/>
    <w:rsid w:val="000B08B4"/>
    <w:rsid w:val="000D54F1"/>
    <w:rsid w:val="00101EB1"/>
    <w:rsid w:val="00116114"/>
    <w:rsid w:val="00116B91"/>
    <w:rsid w:val="00147079"/>
    <w:rsid w:val="001518D9"/>
    <w:rsid w:val="00186031"/>
    <w:rsid w:val="001A5098"/>
    <w:rsid w:val="001A677D"/>
    <w:rsid w:val="001B764D"/>
    <w:rsid w:val="001F5D3D"/>
    <w:rsid w:val="00203391"/>
    <w:rsid w:val="00223E3F"/>
    <w:rsid w:val="00255C3B"/>
    <w:rsid w:val="002813CB"/>
    <w:rsid w:val="002A01C5"/>
    <w:rsid w:val="002B0CB4"/>
    <w:rsid w:val="002B4100"/>
    <w:rsid w:val="002B6CF9"/>
    <w:rsid w:val="002C579C"/>
    <w:rsid w:val="002D5DCB"/>
    <w:rsid w:val="002D64EE"/>
    <w:rsid w:val="002E3B20"/>
    <w:rsid w:val="00316819"/>
    <w:rsid w:val="003465A7"/>
    <w:rsid w:val="0036316C"/>
    <w:rsid w:val="003633DD"/>
    <w:rsid w:val="00380EE2"/>
    <w:rsid w:val="00383809"/>
    <w:rsid w:val="00386EAD"/>
    <w:rsid w:val="003A00B1"/>
    <w:rsid w:val="003E77D1"/>
    <w:rsid w:val="003F4C3E"/>
    <w:rsid w:val="00403069"/>
    <w:rsid w:val="004327D7"/>
    <w:rsid w:val="00433F59"/>
    <w:rsid w:val="0043619F"/>
    <w:rsid w:val="00451F82"/>
    <w:rsid w:val="0046709F"/>
    <w:rsid w:val="0049421D"/>
    <w:rsid w:val="00495A5A"/>
    <w:rsid w:val="004D742E"/>
    <w:rsid w:val="004E0C84"/>
    <w:rsid w:val="00536947"/>
    <w:rsid w:val="005A2703"/>
    <w:rsid w:val="005A39D1"/>
    <w:rsid w:val="005B18BF"/>
    <w:rsid w:val="005C0114"/>
    <w:rsid w:val="005D3E32"/>
    <w:rsid w:val="005F4131"/>
    <w:rsid w:val="006426C3"/>
    <w:rsid w:val="00666C3A"/>
    <w:rsid w:val="0067714F"/>
    <w:rsid w:val="00686F52"/>
    <w:rsid w:val="006915E9"/>
    <w:rsid w:val="006946E5"/>
    <w:rsid w:val="006B52CB"/>
    <w:rsid w:val="006E6FDD"/>
    <w:rsid w:val="006F2FC8"/>
    <w:rsid w:val="00704EC8"/>
    <w:rsid w:val="00714EB4"/>
    <w:rsid w:val="007260A3"/>
    <w:rsid w:val="00754595"/>
    <w:rsid w:val="007741EC"/>
    <w:rsid w:val="0079015E"/>
    <w:rsid w:val="007A5728"/>
    <w:rsid w:val="007B008A"/>
    <w:rsid w:val="007E7D77"/>
    <w:rsid w:val="00865302"/>
    <w:rsid w:val="0088119B"/>
    <w:rsid w:val="00891C00"/>
    <w:rsid w:val="008A2A3B"/>
    <w:rsid w:val="008C3C42"/>
    <w:rsid w:val="008C683F"/>
    <w:rsid w:val="008E2CED"/>
    <w:rsid w:val="0090457E"/>
    <w:rsid w:val="00906DB8"/>
    <w:rsid w:val="0090762B"/>
    <w:rsid w:val="0092356B"/>
    <w:rsid w:val="00952BDD"/>
    <w:rsid w:val="00971EB6"/>
    <w:rsid w:val="009A1B31"/>
    <w:rsid w:val="009B1071"/>
    <w:rsid w:val="009B74F2"/>
    <w:rsid w:val="009D39B1"/>
    <w:rsid w:val="009D5C13"/>
    <w:rsid w:val="00A0151C"/>
    <w:rsid w:val="00A06562"/>
    <w:rsid w:val="00A25AC5"/>
    <w:rsid w:val="00A45A56"/>
    <w:rsid w:val="00A6454F"/>
    <w:rsid w:val="00A71771"/>
    <w:rsid w:val="00A75CA8"/>
    <w:rsid w:val="00A8156A"/>
    <w:rsid w:val="00A865DE"/>
    <w:rsid w:val="00A96FCF"/>
    <w:rsid w:val="00AA1AEF"/>
    <w:rsid w:val="00AC0520"/>
    <w:rsid w:val="00AD28D2"/>
    <w:rsid w:val="00AE4715"/>
    <w:rsid w:val="00B10C26"/>
    <w:rsid w:val="00B408C5"/>
    <w:rsid w:val="00B56D73"/>
    <w:rsid w:val="00B94F44"/>
    <w:rsid w:val="00BA2F8D"/>
    <w:rsid w:val="00BC587C"/>
    <w:rsid w:val="00BE0EB0"/>
    <w:rsid w:val="00C03951"/>
    <w:rsid w:val="00C06D58"/>
    <w:rsid w:val="00C30660"/>
    <w:rsid w:val="00CA0D67"/>
    <w:rsid w:val="00CB477E"/>
    <w:rsid w:val="00CC7A04"/>
    <w:rsid w:val="00CE4A0A"/>
    <w:rsid w:val="00CF0801"/>
    <w:rsid w:val="00D06FF5"/>
    <w:rsid w:val="00D125D1"/>
    <w:rsid w:val="00D142A5"/>
    <w:rsid w:val="00D24FB3"/>
    <w:rsid w:val="00D44194"/>
    <w:rsid w:val="00D55164"/>
    <w:rsid w:val="00D564D4"/>
    <w:rsid w:val="00D73BB9"/>
    <w:rsid w:val="00D85FF2"/>
    <w:rsid w:val="00DA4649"/>
    <w:rsid w:val="00DF17EE"/>
    <w:rsid w:val="00E16D46"/>
    <w:rsid w:val="00E26FB4"/>
    <w:rsid w:val="00E5008B"/>
    <w:rsid w:val="00E706FD"/>
    <w:rsid w:val="00E74E7D"/>
    <w:rsid w:val="00E7724F"/>
    <w:rsid w:val="00E82E01"/>
    <w:rsid w:val="00E854B4"/>
    <w:rsid w:val="00E93547"/>
    <w:rsid w:val="00E93C33"/>
    <w:rsid w:val="00EA3FD4"/>
    <w:rsid w:val="00EC74D8"/>
    <w:rsid w:val="00F026E8"/>
    <w:rsid w:val="00F06F9A"/>
    <w:rsid w:val="00F16BE8"/>
    <w:rsid w:val="00F23930"/>
    <w:rsid w:val="00F31ACC"/>
    <w:rsid w:val="00F41D8D"/>
    <w:rsid w:val="00F539F1"/>
    <w:rsid w:val="00F634DD"/>
    <w:rsid w:val="00F63C54"/>
    <w:rsid w:val="00F83BD5"/>
    <w:rsid w:val="00FD084B"/>
    <w:rsid w:val="00FF3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2A7F44"/>
  <w15:docId w15:val="{F3FAAA77-76DA-4ED5-9A1B-EB4B3E3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F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E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F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E0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 T A</dc:creator>
  <cp:keywords/>
  <dc:description/>
  <cp:lastModifiedBy>Elena</cp:lastModifiedBy>
  <cp:revision>4</cp:revision>
  <cp:lastPrinted>2024-11-22T07:40:00Z</cp:lastPrinted>
  <dcterms:created xsi:type="dcterms:W3CDTF">2024-11-25T08:39:00Z</dcterms:created>
  <dcterms:modified xsi:type="dcterms:W3CDTF">2024-12-06T08:19:00Z</dcterms:modified>
</cp:coreProperties>
</file>